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sz w:val="28"/>
          <w:szCs w:val="28"/>
        </w:rPr>
      </w:pPr>
    </w:p>
    <w:p w:rsidR="009D3389" w:rsidRPr="009D3389" w:rsidRDefault="009D3389" w:rsidP="009D3389">
      <w:pPr>
        <w:spacing w:line="254" w:lineRule="auto"/>
        <w:jc w:val="both"/>
        <w:rPr>
          <w:rFonts w:ascii="Times New Roman" w:eastAsia="Calibri" w:hAnsi="Times New Roman" w:cs="Times New Roman"/>
          <w:sz w:val="28"/>
          <w:szCs w:val="28"/>
        </w:rPr>
      </w:pP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9D3389" w:rsidRPr="009D3389" w:rsidTr="00F47CF8">
        <w:trPr>
          <w:trHeight w:val="415"/>
        </w:trPr>
        <w:tc>
          <w:tcPr>
            <w:tcW w:w="1851" w:type="dxa"/>
            <w:vMerge w:val="restart"/>
            <w:shd w:val="clear" w:color="auto" w:fill="auto"/>
          </w:tcPr>
          <w:p w:rsidR="009D3389" w:rsidRPr="009D3389" w:rsidRDefault="009D3389" w:rsidP="009D3389">
            <w:pPr>
              <w:spacing w:after="0" w:line="240" w:lineRule="auto"/>
              <w:jc w:val="center"/>
              <w:rPr>
                <w:rFonts w:ascii="Times New Roman" w:eastAsia="Calibri" w:hAnsi="Times New Roman" w:cs="Times New Roman"/>
                <w:b/>
                <w:sz w:val="32"/>
                <w:szCs w:val="32"/>
                <w:lang w:eastAsia="ru-RU"/>
              </w:rPr>
            </w:pPr>
            <w:r w:rsidRPr="009D3389">
              <w:rPr>
                <w:rFonts w:ascii="Times New Roman" w:eastAsia="Calibri" w:hAnsi="Times New Roman" w:cs="Times New Roman"/>
                <w:b/>
                <w:noProof/>
                <w:sz w:val="32"/>
                <w:szCs w:val="32"/>
                <w:lang w:eastAsia="ru-RU"/>
              </w:rPr>
              <w:drawing>
                <wp:inline distT="0" distB="0" distL="0" distR="0" wp14:anchorId="397BA72D" wp14:editId="57C93E8A">
                  <wp:extent cx="1041400" cy="107315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1400" cy="1073150"/>
                          </a:xfrm>
                          <a:prstGeom prst="rect">
                            <a:avLst/>
                          </a:prstGeom>
                          <a:noFill/>
                          <a:ln>
                            <a:noFill/>
                          </a:ln>
                        </pic:spPr>
                      </pic:pic>
                    </a:graphicData>
                  </a:graphic>
                </wp:inline>
              </w:drawing>
            </w:r>
          </w:p>
        </w:tc>
        <w:tc>
          <w:tcPr>
            <w:tcW w:w="7931" w:type="dxa"/>
            <w:shd w:val="clear" w:color="auto" w:fill="auto"/>
          </w:tcPr>
          <w:p w:rsidR="009D3389" w:rsidRPr="009D3389" w:rsidRDefault="009D3389" w:rsidP="000C2789">
            <w:pPr>
              <w:spacing w:after="0" w:line="240" w:lineRule="auto"/>
              <w:jc w:val="center"/>
              <w:rPr>
                <w:rFonts w:ascii="Times New Roman" w:eastAsia="Calibri" w:hAnsi="Times New Roman" w:cs="Times New Roman"/>
                <w:sz w:val="28"/>
                <w:szCs w:val="24"/>
                <w:lang w:eastAsia="ru-RU"/>
              </w:rPr>
            </w:pPr>
            <w:r w:rsidRPr="009D3389">
              <w:rPr>
                <w:rFonts w:ascii="Times New Roman" w:eastAsia="Calibri" w:hAnsi="Times New Roman" w:cs="Times New Roman"/>
                <w:sz w:val="28"/>
                <w:szCs w:val="24"/>
                <w:lang w:eastAsia="ru-RU"/>
              </w:rPr>
              <w:t>Министерство образования и науки Чеченской Республики</w:t>
            </w:r>
          </w:p>
        </w:tc>
      </w:tr>
      <w:tr w:rsidR="009D3389" w:rsidRPr="009D3389" w:rsidTr="00F47CF8">
        <w:trPr>
          <w:trHeight w:val="688"/>
        </w:trPr>
        <w:tc>
          <w:tcPr>
            <w:tcW w:w="1851" w:type="dxa"/>
            <w:vMerge/>
            <w:shd w:val="clear" w:color="auto" w:fill="auto"/>
          </w:tcPr>
          <w:p w:rsidR="009D3389" w:rsidRPr="009D3389" w:rsidRDefault="009D3389" w:rsidP="009D3389">
            <w:pPr>
              <w:spacing w:after="0" w:line="240" w:lineRule="auto"/>
              <w:jc w:val="center"/>
              <w:rPr>
                <w:rFonts w:ascii="Times New Roman" w:eastAsia="Calibri" w:hAnsi="Times New Roman" w:cs="Times New Roman"/>
                <w:noProof/>
                <w:sz w:val="24"/>
                <w:szCs w:val="24"/>
                <w:lang w:eastAsia="ru-RU"/>
              </w:rPr>
            </w:pPr>
          </w:p>
        </w:tc>
        <w:tc>
          <w:tcPr>
            <w:tcW w:w="7931" w:type="dxa"/>
            <w:shd w:val="clear" w:color="auto" w:fill="auto"/>
          </w:tcPr>
          <w:p w:rsidR="009D3389" w:rsidRPr="009D3389" w:rsidRDefault="009D3389" w:rsidP="000C2789">
            <w:pPr>
              <w:spacing w:after="0" w:line="240" w:lineRule="auto"/>
              <w:jc w:val="center"/>
              <w:rPr>
                <w:rFonts w:ascii="Times New Roman" w:eastAsia="Calibri" w:hAnsi="Times New Roman" w:cs="Times New Roman"/>
                <w:sz w:val="28"/>
                <w:szCs w:val="24"/>
                <w:lang w:eastAsia="ru-RU"/>
              </w:rPr>
            </w:pPr>
            <w:r w:rsidRPr="009D3389">
              <w:rPr>
                <w:rFonts w:ascii="Times New Roman" w:eastAsia="Calibri" w:hAnsi="Times New Roman" w:cs="Times New Roman"/>
                <w:sz w:val="28"/>
                <w:szCs w:val="24"/>
                <w:lang w:eastAsia="ru-RU"/>
              </w:rPr>
              <w:t>Государственное бюджетное профессиональное образовательное учреждение</w:t>
            </w:r>
          </w:p>
        </w:tc>
      </w:tr>
      <w:tr w:rsidR="009D3389" w:rsidRPr="009D3389" w:rsidTr="00F47CF8">
        <w:trPr>
          <w:trHeight w:val="304"/>
        </w:trPr>
        <w:tc>
          <w:tcPr>
            <w:tcW w:w="1851" w:type="dxa"/>
            <w:vMerge/>
            <w:shd w:val="clear" w:color="auto" w:fill="auto"/>
          </w:tcPr>
          <w:p w:rsidR="009D3389" w:rsidRPr="009D3389" w:rsidRDefault="009D3389" w:rsidP="009D3389">
            <w:pPr>
              <w:spacing w:after="0" w:line="240" w:lineRule="auto"/>
              <w:jc w:val="center"/>
              <w:rPr>
                <w:rFonts w:ascii="Times New Roman" w:eastAsia="Calibri" w:hAnsi="Times New Roman" w:cs="Times New Roman"/>
                <w:b/>
                <w:sz w:val="32"/>
                <w:szCs w:val="32"/>
                <w:lang w:eastAsia="ru-RU"/>
              </w:rPr>
            </w:pPr>
          </w:p>
        </w:tc>
        <w:tc>
          <w:tcPr>
            <w:tcW w:w="7931" w:type="dxa"/>
            <w:shd w:val="clear" w:color="auto" w:fill="auto"/>
          </w:tcPr>
          <w:p w:rsidR="009D3389" w:rsidRPr="009D3389" w:rsidRDefault="009D3389" w:rsidP="000C2789">
            <w:pPr>
              <w:spacing w:after="0" w:line="240" w:lineRule="auto"/>
              <w:jc w:val="center"/>
              <w:rPr>
                <w:rFonts w:ascii="Times New Roman" w:eastAsia="Calibri" w:hAnsi="Times New Roman" w:cs="Times New Roman"/>
                <w:sz w:val="32"/>
                <w:szCs w:val="32"/>
                <w:lang w:eastAsia="ru-RU"/>
              </w:rPr>
            </w:pPr>
            <w:r w:rsidRPr="009D3389">
              <w:rPr>
                <w:rFonts w:ascii="Times New Roman" w:eastAsia="Calibri" w:hAnsi="Times New Roman" w:cs="Times New Roman"/>
                <w:sz w:val="28"/>
                <w:szCs w:val="32"/>
                <w:lang w:eastAsia="ru-RU"/>
              </w:rPr>
              <w:t>«Чеченский государственный педагогический колледж»</w:t>
            </w: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D3389">
        <w:rPr>
          <w:rFonts w:ascii="Times New Roman" w:eastAsia="Times New Roman" w:hAnsi="Times New Roman" w:cs="Times New Roman"/>
          <w:caps/>
          <w:sz w:val="28"/>
          <w:szCs w:val="28"/>
          <w:lang w:eastAsia="ru-RU"/>
        </w:rPr>
        <w:t xml:space="preserve">         </w:t>
      </w:r>
      <w:r w:rsidRPr="009D3389">
        <w:rPr>
          <w:rFonts w:ascii="Times New Roman" w:eastAsia="Times New Roman" w:hAnsi="Times New Roman" w:cs="Times New Roman"/>
          <w:b/>
          <w:caps/>
          <w:sz w:val="28"/>
          <w:szCs w:val="28"/>
          <w:lang w:eastAsia="ru-RU"/>
        </w:rPr>
        <w:t xml:space="preserve"> </w:t>
      </w:r>
    </w:p>
    <w:tbl>
      <w:tblPr>
        <w:tblW w:w="0" w:type="auto"/>
        <w:tblLook w:val="00A0" w:firstRow="1" w:lastRow="0" w:firstColumn="1" w:lastColumn="0" w:noHBand="0" w:noVBand="0"/>
      </w:tblPr>
      <w:tblGrid>
        <w:gridCol w:w="9571"/>
      </w:tblGrid>
      <w:tr w:rsidR="009D3389" w:rsidRPr="009D3389" w:rsidTr="00F47CF8">
        <w:tc>
          <w:tcPr>
            <w:tcW w:w="9570" w:type="dxa"/>
          </w:tcPr>
          <w:tbl>
            <w:tblPr>
              <w:tblW w:w="9600" w:type="dxa"/>
              <w:tblLook w:val="00A0" w:firstRow="1" w:lastRow="0" w:firstColumn="1" w:lastColumn="0" w:noHBand="0" w:noVBand="0"/>
            </w:tblPr>
            <w:tblGrid>
              <w:gridCol w:w="9600"/>
            </w:tblGrid>
            <w:tr w:rsidR="009D3389" w:rsidRPr="009D3389" w:rsidTr="00F47CF8">
              <w:tc>
                <w:tcPr>
                  <w:tcW w:w="9600" w:type="dxa"/>
                </w:tcPr>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caps/>
                      <w:sz w:val="28"/>
                      <w:szCs w:val="28"/>
                      <w:lang w:eastAsia="ru-RU"/>
                    </w:rPr>
                    <w:t>утверждЕНА</w:t>
                  </w:r>
                </w:p>
              </w:tc>
            </w:tr>
            <w:tr w:rsidR="009D3389" w:rsidRPr="009D3389" w:rsidTr="00F47CF8">
              <w:tc>
                <w:tcPr>
                  <w:tcW w:w="9600" w:type="dxa"/>
                </w:tcPr>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sz w:val="28"/>
                      <w:szCs w:val="28"/>
                      <w:lang w:eastAsia="ru-RU"/>
                    </w:rPr>
                  </w:pPr>
                  <w:r w:rsidRPr="009D3389">
                    <w:rPr>
                      <w:rFonts w:ascii="Times New Roman" w:eastAsia="Microsoft Sans Serif" w:hAnsi="Times New Roman" w:cs="Times New Roman"/>
                      <w:sz w:val="28"/>
                      <w:szCs w:val="28"/>
                      <w:lang w:eastAsia="ru-RU"/>
                    </w:rPr>
                    <w:t>приказом директора</w:t>
                  </w: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caps/>
                      <w:sz w:val="28"/>
                      <w:szCs w:val="28"/>
                      <w:lang w:eastAsia="ru-RU"/>
                    </w:rPr>
                    <w:t>гбпоу «Чгпк»</w:t>
                  </w:r>
                </w:p>
              </w:tc>
            </w:tr>
            <w:tr w:rsidR="009D3389" w:rsidRPr="009D3389" w:rsidTr="00F47CF8">
              <w:tc>
                <w:tcPr>
                  <w:tcW w:w="9600" w:type="dxa"/>
                </w:tcPr>
                <w:p w:rsidR="009D3389" w:rsidRPr="009D3389" w:rsidRDefault="000C27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spacing w:val="-2"/>
                      <w:sz w:val="28"/>
                      <w:szCs w:val="28"/>
                      <w:lang w:eastAsia="ru-RU"/>
                    </w:rPr>
                  </w:pPr>
                  <w:r>
                    <w:rPr>
                      <w:rFonts w:ascii="Times New Roman" w:eastAsia="Microsoft Sans Serif" w:hAnsi="Times New Roman" w:cs="Times New Roman"/>
                      <w:caps/>
                      <w:sz w:val="28"/>
                      <w:szCs w:val="28"/>
                      <w:lang w:eastAsia="ru-RU"/>
                    </w:rPr>
                    <w:t>№ 50</w:t>
                  </w:r>
                  <w:r w:rsidR="009D3389" w:rsidRPr="009D3389">
                    <w:rPr>
                      <w:rFonts w:ascii="Times New Roman" w:eastAsia="Microsoft Sans Serif" w:hAnsi="Times New Roman" w:cs="Times New Roman"/>
                      <w:caps/>
                      <w:sz w:val="28"/>
                      <w:szCs w:val="28"/>
                      <w:lang w:eastAsia="ru-RU"/>
                    </w:rPr>
                    <w:t>-</w:t>
                  </w:r>
                  <w:r w:rsidR="009D3389" w:rsidRPr="009D3389">
                    <w:rPr>
                      <w:rFonts w:ascii="Times New Roman" w:eastAsia="Microsoft Sans Serif" w:hAnsi="Times New Roman" w:cs="Times New Roman"/>
                      <w:sz w:val="28"/>
                      <w:szCs w:val="28"/>
                      <w:lang w:eastAsia="ru-RU"/>
                    </w:rPr>
                    <w:t>од</w:t>
                  </w:r>
                  <w:r w:rsidR="009D3389" w:rsidRPr="009D3389">
                    <w:rPr>
                      <w:rFonts w:ascii="Times New Roman" w:eastAsia="Microsoft Sans Serif" w:hAnsi="Times New Roman" w:cs="Times New Roman"/>
                      <w:caps/>
                      <w:sz w:val="28"/>
                      <w:szCs w:val="28"/>
                      <w:lang w:eastAsia="ru-RU"/>
                    </w:rPr>
                    <w:t xml:space="preserve"> </w:t>
                  </w:r>
                  <w:r w:rsidR="009D3389" w:rsidRPr="009D3389">
                    <w:rPr>
                      <w:rFonts w:ascii="Times New Roman" w:eastAsia="Microsoft Sans Serif" w:hAnsi="Times New Roman" w:cs="Times New Roman"/>
                      <w:sz w:val="28"/>
                      <w:szCs w:val="28"/>
                      <w:lang w:eastAsia="ru-RU"/>
                    </w:rPr>
                    <w:t xml:space="preserve">от </w:t>
                  </w:r>
                  <w:r>
                    <w:rPr>
                      <w:rFonts w:ascii="Times New Roman" w:eastAsia="Microsoft Sans Serif" w:hAnsi="Times New Roman" w:cs="Times New Roman"/>
                      <w:caps/>
                      <w:sz w:val="28"/>
                      <w:szCs w:val="28"/>
                      <w:lang w:eastAsia="ru-RU"/>
                    </w:rPr>
                    <w:t>18.05.2024</w:t>
                  </w:r>
                  <w:r w:rsidR="009D3389" w:rsidRPr="009D3389">
                    <w:rPr>
                      <w:rFonts w:ascii="Times New Roman" w:eastAsia="Microsoft Sans Serif" w:hAnsi="Times New Roman" w:cs="Times New Roman"/>
                      <w:caps/>
                      <w:sz w:val="28"/>
                      <w:szCs w:val="28"/>
                      <w:lang w:eastAsia="ru-RU"/>
                    </w:rPr>
                    <w:t xml:space="preserve"> </w:t>
                  </w:r>
                  <w:r w:rsidR="009D3389" w:rsidRPr="009D3389">
                    <w:rPr>
                      <w:rFonts w:ascii="Times New Roman" w:eastAsia="Microsoft Sans Serif" w:hAnsi="Times New Roman" w:cs="Times New Roman"/>
                      <w:sz w:val="28"/>
                      <w:szCs w:val="28"/>
                      <w:lang w:eastAsia="ru-RU"/>
                    </w:rPr>
                    <w:t>г.</w:t>
                  </w:r>
                </w:p>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sz w:val="28"/>
                      <w:szCs w:val="28"/>
                      <w:lang w:eastAsia="ru-RU"/>
                    </w:rPr>
                  </w:pPr>
                  <w:r w:rsidRPr="009D3389">
                    <w:rPr>
                      <w:rFonts w:ascii="Times New Roman" w:eastAsia="Microsoft Sans Serif" w:hAnsi="Times New Roman" w:cs="Times New Roman"/>
                      <w:spacing w:val="-2"/>
                      <w:sz w:val="28"/>
                      <w:szCs w:val="28"/>
                      <w:lang w:eastAsia="ru-RU"/>
                    </w:rPr>
                    <w:t xml:space="preserve">             </w:t>
                  </w: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8"/>
                <w:szCs w:val="28"/>
                <w:lang w:eastAsia="ru-RU"/>
              </w:rPr>
            </w:pPr>
          </w:p>
        </w:tc>
      </w:tr>
    </w:tbl>
    <w:p w:rsidR="009D3389" w:rsidRPr="009D3389" w:rsidRDefault="009D3389" w:rsidP="009D3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r w:rsidRPr="009D3389">
        <w:rPr>
          <w:rFonts w:ascii="Times New Roman" w:eastAsia="Times New Roman" w:hAnsi="Times New Roman" w:cs="Times New Roman"/>
          <w:caps/>
          <w:sz w:val="28"/>
          <w:szCs w:val="28"/>
          <w:lang w:eastAsia="ru-RU"/>
        </w:rPr>
        <w:t xml:space="preserve">         </w:t>
      </w:r>
      <w:r w:rsidRPr="009D3389">
        <w:rPr>
          <w:rFonts w:ascii="Times New Roman" w:eastAsia="Times New Roman" w:hAnsi="Times New Roman" w:cs="Times New Roman"/>
          <w:b/>
          <w:caps/>
          <w:sz w:val="28"/>
          <w:szCs w:val="28"/>
          <w:lang w:eastAsia="ru-RU"/>
        </w:rPr>
        <w:t xml:space="preserve"> </w:t>
      </w:r>
    </w:p>
    <w:p w:rsidR="009D3389" w:rsidRPr="000C2789" w:rsidRDefault="009D3389"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9D3389" w:rsidRPr="000C2789" w:rsidRDefault="009D3389"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9D3389" w:rsidRPr="000C2789" w:rsidRDefault="009D3389" w:rsidP="000C2789">
      <w:pPr>
        <w:tabs>
          <w:tab w:val="left" w:pos="1545"/>
          <w:tab w:val="center" w:pos="4677"/>
        </w:tabs>
        <w:spacing w:after="0" w:line="360" w:lineRule="auto"/>
        <w:jc w:val="center"/>
        <w:rPr>
          <w:rFonts w:ascii="Times New Roman" w:eastAsia="Times New Roman" w:hAnsi="Times New Roman" w:cs="Times New Roman"/>
          <w:sz w:val="28"/>
          <w:szCs w:val="28"/>
          <w:lang w:eastAsia="ru-RU"/>
        </w:rPr>
      </w:pPr>
      <w:r w:rsidRPr="000C2789">
        <w:rPr>
          <w:rFonts w:ascii="Times New Roman" w:eastAsia="Times New Roman" w:hAnsi="Times New Roman" w:cs="Times New Roman"/>
          <w:sz w:val="28"/>
          <w:szCs w:val="28"/>
          <w:lang w:eastAsia="ru-RU"/>
        </w:rPr>
        <w:t>ОСНОВНАЯ ОБРАЗОВАТЕЛЬНАЯ ПРОГРАММА</w:t>
      </w:r>
    </w:p>
    <w:p w:rsidR="009D3389" w:rsidRPr="000C2789" w:rsidRDefault="009D3389" w:rsidP="000C2789">
      <w:pPr>
        <w:spacing w:after="0" w:line="360" w:lineRule="auto"/>
        <w:jc w:val="center"/>
        <w:rPr>
          <w:rFonts w:ascii="Times New Roman" w:eastAsia="Times New Roman" w:hAnsi="Times New Roman" w:cs="Times New Roman"/>
          <w:sz w:val="28"/>
          <w:szCs w:val="28"/>
          <w:lang w:eastAsia="ru-RU"/>
        </w:rPr>
      </w:pPr>
      <w:r w:rsidRPr="000C2789">
        <w:rPr>
          <w:rFonts w:ascii="Times New Roman" w:eastAsia="Times New Roman" w:hAnsi="Times New Roman" w:cs="Times New Roman"/>
          <w:sz w:val="28"/>
          <w:szCs w:val="28"/>
          <w:lang w:eastAsia="ru-RU"/>
        </w:rPr>
        <w:t>СРЕДНЕГО ПРОФЕССИОНАЛЬНОГО ОБРАЗОВАНИЯ</w:t>
      </w:r>
    </w:p>
    <w:p w:rsidR="009D3389" w:rsidRPr="000C2789" w:rsidRDefault="000C2789" w:rsidP="000C2789">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w:t>
      </w:r>
      <w:r w:rsidR="009D3389" w:rsidRPr="000C2789">
        <w:rPr>
          <w:rFonts w:ascii="Times New Roman" w:eastAsia="Times New Roman" w:hAnsi="Times New Roman" w:cs="Times New Roman"/>
          <w:sz w:val="28"/>
          <w:szCs w:val="28"/>
          <w:lang w:eastAsia="ru-RU"/>
        </w:rPr>
        <w:t xml:space="preserve"> СПЕЦИАЛЬНОСТИ</w:t>
      </w:r>
    </w:p>
    <w:p w:rsidR="009D3389" w:rsidRPr="000C2789" w:rsidRDefault="000C2789" w:rsidP="000C2789">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09.02.07</w:t>
      </w:r>
      <w:r w:rsidR="009D3389" w:rsidRPr="000C2789">
        <w:rPr>
          <w:rFonts w:ascii="Times New Roman" w:eastAsia="Times New Roman" w:hAnsi="Times New Roman" w:cs="Times New Roman"/>
          <w:sz w:val="28"/>
          <w:szCs w:val="28"/>
          <w:lang w:eastAsia="ru-RU"/>
        </w:rPr>
        <w:t xml:space="preserve"> ИНФОРМАЦИОННЫЕ СИСТЕМЫ И ПРОГРАММИРОВАНИЕ</w:t>
      </w:r>
    </w:p>
    <w:p w:rsidR="00275955" w:rsidRPr="000C2789" w:rsidRDefault="00275955" w:rsidP="000C2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275955" w:rsidRPr="000C2789" w:rsidRDefault="00275955" w:rsidP="000C2789">
      <w:pPr>
        <w:tabs>
          <w:tab w:val="left" w:pos="2070"/>
        </w:tabs>
        <w:spacing w:after="0" w:line="360" w:lineRule="auto"/>
        <w:jc w:val="center"/>
        <w:rPr>
          <w:rFonts w:ascii="Times New Roman" w:hAnsi="Times New Roman" w:cs="Times New Roman"/>
          <w:sz w:val="28"/>
          <w:szCs w:val="28"/>
        </w:rPr>
      </w:pPr>
      <w:r w:rsidRPr="000C2789">
        <w:rPr>
          <w:rFonts w:ascii="Times New Roman" w:hAnsi="Times New Roman" w:cs="Times New Roman"/>
          <w:sz w:val="28"/>
          <w:szCs w:val="28"/>
        </w:rPr>
        <w:t xml:space="preserve">РАБОЧАЯ </w:t>
      </w:r>
      <w:r w:rsidR="00B4217A" w:rsidRPr="000C2789">
        <w:rPr>
          <w:rFonts w:ascii="Times New Roman" w:hAnsi="Times New Roman" w:cs="Times New Roman"/>
          <w:sz w:val="28"/>
          <w:szCs w:val="28"/>
        </w:rPr>
        <w:t>ПРОГРАММА УЧЕБНОЙ ДИСЦИПЛИНЫ</w:t>
      </w:r>
    </w:p>
    <w:p w:rsidR="00275955" w:rsidRPr="000C2789" w:rsidRDefault="000C2789" w:rsidP="000C2789">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ОП.12</w:t>
      </w:r>
      <w:r w:rsidR="009D3389" w:rsidRPr="000C2789">
        <w:rPr>
          <w:rFonts w:ascii="Times New Roman" w:hAnsi="Times New Roman" w:cs="Times New Roman"/>
          <w:caps/>
          <w:sz w:val="28"/>
          <w:szCs w:val="28"/>
        </w:rPr>
        <w:t xml:space="preserve"> </w:t>
      </w:r>
      <w:r w:rsidR="00275955" w:rsidRPr="000C2789">
        <w:rPr>
          <w:rFonts w:ascii="Times New Roman" w:hAnsi="Times New Roman" w:cs="Times New Roman"/>
          <w:caps/>
          <w:sz w:val="28"/>
          <w:szCs w:val="28"/>
        </w:rPr>
        <w:t xml:space="preserve">МЕНЕДЖМЕНТ </w:t>
      </w:r>
      <w:r w:rsidR="009D3389" w:rsidRPr="000C2789">
        <w:rPr>
          <w:rFonts w:ascii="Times New Roman" w:hAnsi="Times New Roman" w:cs="Times New Roman"/>
          <w:caps/>
          <w:sz w:val="28"/>
          <w:szCs w:val="28"/>
        </w:rPr>
        <w:t>в профессиональной деятельности</w:t>
      </w:r>
    </w:p>
    <w:p w:rsidR="00275955" w:rsidRPr="000C2789" w:rsidRDefault="00275955" w:rsidP="000C2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275955" w:rsidRPr="000C2789" w:rsidRDefault="00275955" w:rsidP="000C2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275955" w:rsidRPr="000C2789" w:rsidRDefault="00275955" w:rsidP="000C2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caps/>
          <w:sz w:val="28"/>
          <w:szCs w:val="28"/>
        </w:rPr>
      </w:pPr>
    </w:p>
    <w:p w:rsidR="00275955" w:rsidRPr="000C2789" w:rsidRDefault="00275955"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8"/>
          <w:szCs w:val="28"/>
        </w:rPr>
      </w:pPr>
    </w:p>
    <w:p w:rsidR="00275955" w:rsidRPr="000C2789" w:rsidRDefault="00275955"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8"/>
          <w:szCs w:val="28"/>
        </w:rPr>
      </w:pPr>
    </w:p>
    <w:p w:rsidR="00275955" w:rsidRPr="000C2789" w:rsidRDefault="00275955"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8"/>
          <w:szCs w:val="28"/>
        </w:rPr>
      </w:pPr>
    </w:p>
    <w:p w:rsidR="00275955" w:rsidRPr="000C2789" w:rsidRDefault="00275955"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8"/>
          <w:szCs w:val="28"/>
        </w:rPr>
      </w:pPr>
    </w:p>
    <w:p w:rsidR="00275955" w:rsidRPr="000C2789" w:rsidRDefault="00275955" w:rsidP="000C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8"/>
          <w:szCs w:val="28"/>
        </w:rPr>
      </w:pPr>
    </w:p>
    <w:p w:rsidR="00275955" w:rsidRPr="000C2789" w:rsidRDefault="00275955" w:rsidP="000C27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hAnsi="Times New Roman" w:cs="Times New Roman"/>
          <w:bCs/>
          <w:sz w:val="28"/>
          <w:szCs w:val="28"/>
        </w:rPr>
      </w:pPr>
    </w:p>
    <w:p w:rsidR="00E11DFA" w:rsidRPr="000C2789" w:rsidRDefault="000C2789" w:rsidP="000C2789">
      <w:pPr>
        <w:tabs>
          <w:tab w:val="left" w:pos="4111"/>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Грозный – 2024 г.</w:t>
      </w:r>
    </w:p>
    <w:tbl>
      <w:tblPr>
        <w:tblW w:w="9923" w:type="dxa"/>
        <w:tblInd w:w="-34" w:type="dxa"/>
        <w:tblLook w:val="04A0" w:firstRow="1" w:lastRow="0" w:firstColumn="1" w:lastColumn="0" w:noHBand="0" w:noVBand="1"/>
      </w:tblPr>
      <w:tblGrid>
        <w:gridCol w:w="5127"/>
        <w:gridCol w:w="4796"/>
      </w:tblGrid>
      <w:tr w:rsidR="00E11DFA" w:rsidRPr="00E11DFA" w:rsidTr="00F47CF8">
        <w:trPr>
          <w:trHeight w:val="4678"/>
        </w:trPr>
        <w:tc>
          <w:tcPr>
            <w:tcW w:w="5127" w:type="dxa"/>
          </w:tcPr>
          <w:p w:rsidR="00E11DFA" w:rsidRPr="00E11DFA" w:rsidRDefault="00E11DFA" w:rsidP="00E11DFA">
            <w:pPr>
              <w:spacing w:after="0" w:line="240" w:lineRule="auto"/>
              <w:ind w:left="103" w:right="142" w:hanging="1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lastRenderedPageBreak/>
              <w:t xml:space="preserve">Рабочая программа рассмотрена и одобрена на заседании ПЦК «Общепрофессиональные дисциплины» </w:t>
            </w:r>
          </w:p>
          <w:p w:rsidR="00E11DFA" w:rsidRPr="00E11DFA" w:rsidRDefault="000C2789" w:rsidP="00E11DFA">
            <w:pPr>
              <w:spacing w:after="0" w:line="240" w:lineRule="auto"/>
              <w:ind w:left="103" w:right="142" w:hanging="1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9 от 25.04.2024</w:t>
            </w:r>
            <w:r w:rsidR="00E11DFA" w:rsidRPr="00E11DFA">
              <w:rPr>
                <w:rFonts w:ascii="Times New Roman" w:eastAsia="Times New Roman" w:hAnsi="Times New Roman" w:cs="Times New Roman"/>
                <w:sz w:val="24"/>
                <w:szCs w:val="24"/>
                <w:lang w:eastAsia="ru-RU"/>
              </w:rPr>
              <w:t>г.</w:t>
            </w:r>
          </w:p>
          <w:p w:rsidR="00E11DFA" w:rsidRPr="00E11DFA" w:rsidRDefault="00E11DFA" w:rsidP="00E11DFA">
            <w:pPr>
              <w:spacing w:after="0" w:line="240" w:lineRule="auto"/>
              <w:ind w:left="103" w:right="142" w:hanging="1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 xml:space="preserve">Председатель ПЦК </w:t>
            </w:r>
            <w:r w:rsidR="000C2789" w:rsidRPr="00E11DFA">
              <w:rPr>
                <w:rFonts w:ascii="Times New Roman" w:eastAsia="Times New Roman" w:hAnsi="Times New Roman" w:cs="Times New Roman"/>
                <w:sz w:val="24"/>
                <w:szCs w:val="24"/>
                <w:lang w:eastAsia="ru-RU"/>
              </w:rPr>
              <w:t>М.А</w:t>
            </w:r>
            <w:r w:rsidR="000C2789" w:rsidRPr="00E11DFA">
              <w:rPr>
                <w:rFonts w:ascii="Times New Roman" w:eastAsia="Times New Roman" w:hAnsi="Times New Roman" w:cs="Times New Roman"/>
                <w:sz w:val="24"/>
                <w:szCs w:val="24"/>
                <w:lang w:eastAsia="ru-RU"/>
              </w:rPr>
              <w:t xml:space="preserve"> </w:t>
            </w:r>
            <w:proofErr w:type="spellStart"/>
            <w:r w:rsidRPr="00E11DFA">
              <w:rPr>
                <w:rFonts w:ascii="Times New Roman" w:eastAsia="Times New Roman" w:hAnsi="Times New Roman" w:cs="Times New Roman"/>
                <w:sz w:val="24"/>
                <w:szCs w:val="24"/>
                <w:lang w:eastAsia="ru-RU"/>
              </w:rPr>
              <w:t>Эдилсултанова</w:t>
            </w:r>
            <w:proofErr w:type="spellEnd"/>
            <w:r w:rsidRPr="00E11DFA">
              <w:rPr>
                <w:rFonts w:ascii="Times New Roman" w:eastAsia="Times New Roman" w:hAnsi="Times New Roman" w:cs="Times New Roman"/>
                <w:sz w:val="24"/>
                <w:szCs w:val="24"/>
                <w:lang w:eastAsia="ru-RU"/>
              </w:rPr>
              <w:t>.</w:t>
            </w:r>
          </w:p>
          <w:p w:rsidR="00E11DFA" w:rsidRPr="00E11DFA" w:rsidRDefault="00E11DFA" w:rsidP="00E11DFA">
            <w:pPr>
              <w:spacing w:after="0" w:line="240" w:lineRule="auto"/>
              <w:ind w:left="103" w:right="142" w:hanging="10"/>
              <w:jc w:val="both"/>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 xml:space="preserve"> </w:t>
            </w:r>
          </w:p>
          <w:p w:rsidR="00E11DFA" w:rsidRPr="00E11DFA" w:rsidRDefault="00E11DFA" w:rsidP="00E1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tc>
        <w:tc>
          <w:tcPr>
            <w:tcW w:w="4796" w:type="dxa"/>
          </w:tcPr>
          <w:p w:rsidR="00E11DFA" w:rsidRPr="00E11DFA" w:rsidRDefault="00E11DFA" w:rsidP="00E11DFA">
            <w:pPr>
              <w:shd w:val="clear" w:color="auto" w:fill="FFFFFF"/>
              <w:spacing w:after="0" w:line="240" w:lineRule="auto"/>
              <w:ind w:left="150" w:right="-116"/>
              <w:rPr>
                <w:rFonts w:ascii="Times New Roman" w:eastAsia="Calibri" w:hAnsi="Times New Roman" w:cs="Times New Roman"/>
                <w:sz w:val="24"/>
                <w:szCs w:val="24"/>
                <w:u w:val="single"/>
                <w:lang w:eastAsia="ru-RU"/>
              </w:rPr>
            </w:pPr>
            <w:r w:rsidRPr="00E11DFA">
              <w:rPr>
                <w:rFonts w:ascii="Times New Roman" w:eastAsia="Times New Roman" w:hAnsi="Times New Roman" w:cs="Times New Roman"/>
                <w:sz w:val="24"/>
                <w:szCs w:val="24"/>
                <w:lang w:eastAsia="ru-RU"/>
              </w:rPr>
              <w:t>Рабочая программа учебной дисциплины</w:t>
            </w:r>
            <w:r w:rsidRPr="00E11DFA">
              <w:rPr>
                <w:rFonts w:ascii="Times New Roman" w:eastAsia="Calibri" w:hAnsi="Times New Roman" w:cs="Times New Roman"/>
                <w:sz w:val="24"/>
                <w:szCs w:val="24"/>
                <w:lang w:eastAsia="ru-RU"/>
              </w:rPr>
              <w:t xml:space="preserve"> </w:t>
            </w:r>
            <w:r w:rsidRPr="00E11DFA">
              <w:rPr>
                <w:rFonts w:ascii="Times New Roman" w:eastAsia="Times New Roman" w:hAnsi="Times New Roman" w:cs="Times New Roman"/>
                <w:sz w:val="24"/>
                <w:szCs w:val="24"/>
                <w:lang w:eastAsia="ru-RU"/>
              </w:rPr>
              <w:t>разработана на основе Федерального государственного образовательного стандарта по специальности 09.02.07 Информационные</w:t>
            </w:r>
            <w:r w:rsidRPr="00E11DFA">
              <w:rPr>
                <w:rFonts w:ascii="Times New Roman" w:eastAsia="Times New Roman" w:hAnsi="Times New Roman" w:cs="Times New Roman"/>
                <w:bCs/>
                <w:spacing w:val="-2"/>
                <w:sz w:val="24"/>
                <w:szCs w:val="24"/>
                <w:lang w:eastAsia="ru-RU"/>
              </w:rPr>
              <w:t xml:space="preserve"> системы и программирование обеспечения</w:t>
            </w:r>
            <w:r w:rsidRPr="00E11DFA">
              <w:rPr>
                <w:rFonts w:ascii="Times New Roman" w:eastAsia="Times New Roman" w:hAnsi="Times New Roman" w:cs="Times New Roman"/>
                <w:sz w:val="24"/>
                <w:szCs w:val="24"/>
                <w:lang w:eastAsia="ru-RU"/>
              </w:rPr>
              <w:t>, утвержденного приказом Министерства образования и науки Российской Федерации от 09.12.2016 г. № 15</w:t>
            </w:r>
            <w:r w:rsidR="007502C8">
              <w:rPr>
                <w:rFonts w:ascii="Times New Roman" w:eastAsia="Times New Roman" w:hAnsi="Times New Roman" w:cs="Times New Roman"/>
                <w:sz w:val="24"/>
                <w:szCs w:val="24"/>
                <w:lang w:eastAsia="ru-RU"/>
              </w:rPr>
              <w:t>47 (редакция от 01.09.2022 № 1547</w:t>
            </w:r>
            <w:r w:rsidRPr="00E11DFA">
              <w:rPr>
                <w:rFonts w:ascii="Times New Roman" w:eastAsia="Times New Roman" w:hAnsi="Times New Roman" w:cs="Times New Roman"/>
                <w:sz w:val="24"/>
                <w:szCs w:val="24"/>
                <w:lang w:eastAsia="ru-RU"/>
              </w:rPr>
              <w:t>)</w:t>
            </w: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contextualSpacing/>
              <w:jc w:val="both"/>
              <w:rPr>
                <w:rFonts w:ascii="Times New Roman" w:eastAsia="Times New Roman" w:hAnsi="Times New Roman" w:cs="Times New Roman"/>
                <w:sz w:val="24"/>
                <w:szCs w:val="24"/>
                <w:lang w:eastAsia="ru-RU"/>
              </w:rPr>
            </w:pP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СОГЛАСОВАНА</w:t>
            </w: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Заместитель директора по УР</w:t>
            </w:r>
          </w:p>
          <w:p w:rsidR="00E11DFA" w:rsidRPr="00E11DFA" w:rsidRDefault="00E11DFA" w:rsidP="00E11DFA">
            <w:pPr>
              <w:spacing w:after="0" w:line="240" w:lineRule="auto"/>
              <w:ind w:left="150"/>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Я.М. Басаев</w:t>
            </w:r>
          </w:p>
          <w:p w:rsidR="00E11DFA" w:rsidRPr="00E11DFA" w:rsidRDefault="007502C8" w:rsidP="00E1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5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25.04.2024</w:t>
            </w:r>
            <w:r w:rsidR="00E11DFA" w:rsidRPr="00E11DFA">
              <w:rPr>
                <w:rFonts w:ascii="Times New Roman" w:eastAsia="Times New Roman" w:hAnsi="Times New Roman" w:cs="Times New Roman"/>
                <w:sz w:val="24"/>
                <w:szCs w:val="24"/>
                <w:lang w:eastAsia="ru-RU"/>
              </w:rPr>
              <w:t>г.</w:t>
            </w:r>
          </w:p>
        </w:tc>
      </w:tr>
    </w:tbl>
    <w:p w:rsidR="00E11DFA" w:rsidRPr="00E11DFA" w:rsidRDefault="00E11DFA" w:rsidP="00E11DFA">
      <w:pPr>
        <w:spacing w:after="0" w:line="240" w:lineRule="auto"/>
        <w:jc w:val="center"/>
        <w:rPr>
          <w:rFonts w:ascii="Times New Roman" w:eastAsia="Times New Roman" w:hAnsi="Times New Roman" w:cs="Times New Roman"/>
          <w:b/>
          <w:bCs/>
          <w:sz w:val="24"/>
          <w:szCs w:val="24"/>
          <w:lang w:eastAsia="ru-RU"/>
        </w:rPr>
      </w:pPr>
    </w:p>
    <w:p w:rsidR="00E11DFA" w:rsidRPr="00E11DFA" w:rsidRDefault="00E11DFA" w:rsidP="00E11DFA">
      <w:pPr>
        <w:spacing w:after="0" w:line="240" w:lineRule="auto"/>
        <w:jc w:val="center"/>
        <w:rPr>
          <w:rFonts w:ascii="Times New Roman" w:eastAsia="Times New Roman" w:hAnsi="Times New Roman" w:cs="Times New Roman"/>
          <w:b/>
          <w:bCs/>
          <w:sz w:val="24"/>
          <w:szCs w:val="24"/>
          <w:lang w:eastAsia="ru-RU"/>
        </w:rPr>
      </w:pPr>
    </w:p>
    <w:p w:rsidR="00E11DFA" w:rsidRDefault="00E11DFA"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Рабочая программа учебной дисциплины</w:t>
      </w:r>
      <w:r w:rsidRPr="00E11DFA">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ОП.12</w:t>
      </w:r>
      <w:r w:rsidRPr="00E11DFA">
        <w:rPr>
          <w:rFonts w:ascii="Times New Roman" w:eastAsia="Times New Roman" w:hAnsi="Times New Roman" w:cs="Times New Roman"/>
          <w:sz w:val="24"/>
          <w:szCs w:val="24"/>
          <w:lang w:eastAsia="ru-RU"/>
        </w:rPr>
        <w:t xml:space="preserve"> </w:t>
      </w:r>
      <w:r w:rsidR="000B7122" w:rsidRPr="009D3389">
        <w:rPr>
          <w:rFonts w:ascii="Times New Roman" w:hAnsi="Times New Roman" w:cs="Times New Roman"/>
          <w:sz w:val="24"/>
          <w:szCs w:val="24"/>
        </w:rPr>
        <w:t>Менеджмент в профессиональной деятельности</w:t>
      </w:r>
      <w:r w:rsidR="000B7122" w:rsidRPr="00E11DFA">
        <w:rPr>
          <w:rFonts w:ascii="Times New Roman" w:eastAsia="Times New Roman" w:hAnsi="Times New Roman" w:cs="Times New Roman"/>
          <w:sz w:val="24"/>
          <w:szCs w:val="24"/>
          <w:lang w:eastAsia="ru-RU"/>
        </w:rPr>
        <w:t xml:space="preserve"> </w:t>
      </w:r>
      <w:r w:rsidR="000B7122">
        <w:rPr>
          <w:rFonts w:ascii="Times New Roman" w:eastAsia="Times New Roman" w:hAnsi="Times New Roman" w:cs="Times New Roman"/>
          <w:sz w:val="24"/>
          <w:szCs w:val="24"/>
          <w:lang w:eastAsia="ru-RU"/>
        </w:rPr>
        <w:t xml:space="preserve"> </w:t>
      </w:r>
      <w:r w:rsidRPr="00E11DFA">
        <w:rPr>
          <w:rFonts w:ascii="Times New Roman" w:eastAsia="Times New Roman" w:hAnsi="Times New Roman" w:cs="Times New Roman"/>
          <w:caps/>
          <w:sz w:val="24"/>
          <w:szCs w:val="24"/>
          <w:lang w:eastAsia="ru-RU"/>
        </w:rPr>
        <w:t xml:space="preserve"> </w:t>
      </w:r>
    </w:p>
    <w:p w:rsidR="00133656" w:rsidRDefault="00133656"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p>
    <w:p w:rsidR="00133656" w:rsidRPr="00E11DFA" w:rsidRDefault="00133656" w:rsidP="000B7122">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rPr>
          <w:rFonts w:ascii="Times New Roman" w:eastAsia="Arial Unicode MS" w:hAnsi="Times New Roman" w:cs="Times New Roman"/>
          <w:sz w:val="24"/>
          <w:szCs w:val="24"/>
          <w:lang w:eastAsia="ru-RU"/>
        </w:rPr>
      </w:pPr>
    </w:p>
    <w:p w:rsidR="00E11DFA" w:rsidRPr="00E11DFA" w:rsidRDefault="00E11DFA" w:rsidP="000B7122">
      <w:pPr>
        <w:widowControl w:val="0"/>
        <w:tabs>
          <w:tab w:val="left" w:pos="0"/>
        </w:tabs>
        <w:suppressAutoHyphens/>
        <w:spacing w:after="200" w:line="360" w:lineRule="auto"/>
        <w:rPr>
          <w:rFonts w:ascii="Times New Roman" w:eastAsia="Times New Roman" w:hAnsi="Times New Roman" w:cs="Times New Roman"/>
          <w:sz w:val="24"/>
          <w:szCs w:val="24"/>
          <w:lang w:eastAsia="ru-RU"/>
        </w:rPr>
      </w:pPr>
    </w:p>
    <w:p w:rsidR="00E11DFA" w:rsidRPr="00E11DFA" w:rsidRDefault="00E11DFA" w:rsidP="00E11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E11DFA">
        <w:rPr>
          <w:rFonts w:ascii="Times New Roman" w:eastAsia="Times New Roman" w:hAnsi="Times New Roman" w:cs="Times New Roman"/>
          <w:sz w:val="24"/>
          <w:szCs w:val="24"/>
          <w:lang w:eastAsia="ru-RU"/>
        </w:rPr>
        <w:t>Организация-разработчик: ГБПОУ «</w:t>
      </w:r>
      <w:r w:rsidRPr="00E11DFA">
        <w:rPr>
          <w:rFonts w:ascii="Times New Roman" w:eastAsia="Times New Roman" w:hAnsi="Times New Roman" w:cs="Times New Roman"/>
          <w:sz w:val="24"/>
          <w:szCs w:val="24"/>
          <w:lang w:eastAsia="ar-SA"/>
        </w:rPr>
        <w:t>Чеченский государственный педагогический колледж»</w:t>
      </w:r>
    </w:p>
    <w:p w:rsidR="00E11DFA" w:rsidRPr="00E11DFA" w:rsidRDefault="00E11DFA" w:rsidP="00E11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both"/>
        <w:rPr>
          <w:rFonts w:ascii="Times New Roman" w:eastAsia="Times New Roman" w:hAnsi="Times New Roman" w:cs="Times New Roman"/>
          <w:sz w:val="24"/>
          <w:szCs w:val="24"/>
          <w:lang w:eastAsia="ru-RU"/>
        </w:rPr>
      </w:pPr>
    </w:p>
    <w:p w:rsidR="00E11DFA" w:rsidRPr="00E11DFA" w:rsidRDefault="00E11DFA" w:rsidP="00A21730">
      <w:pPr>
        <w:shd w:val="clear" w:color="auto" w:fill="FFFFFF"/>
        <w:spacing w:after="200" w:line="276" w:lineRule="auto"/>
        <w:rPr>
          <w:rFonts w:ascii="Times New Roman" w:eastAsia="Times New Roman" w:hAnsi="Times New Roman" w:cs="Times New Roman"/>
          <w:color w:val="000000"/>
          <w:spacing w:val="-2"/>
          <w:sz w:val="24"/>
          <w:szCs w:val="24"/>
          <w:lang w:eastAsia="ru-RU"/>
        </w:rPr>
      </w:pPr>
      <w:r w:rsidRPr="00E11DFA">
        <w:rPr>
          <w:rFonts w:ascii="Times New Roman" w:eastAsia="Times New Roman" w:hAnsi="Times New Roman" w:cs="Times New Roman"/>
          <w:color w:val="000000"/>
          <w:spacing w:val="-2"/>
          <w:sz w:val="24"/>
          <w:szCs w:val="24"/>
          <w:lang w:eastAsia="ru-RU"/>
        </w:rPr>
        <w:t>Разработч</w:t>
      </w:r>
      <w:r w:rsidR="00A21730">
        <w:rPr>
          <w:rFonts w:ascii="Times New Roman" w:eastAsia="Times New Roman" w:hAnsi="Times New Roman" w:cs="Times New Roman"/>
          <w:color w:val="000000"/>
          <w:spacing w:val="-2"/>
          <w:sz w:val="24"/>
          <w:szCs w:val="24"/>
          <w:lang w:eastAsia="ru-RU"/>
        </w:rPr>
        <w:t xml:space="preserve">ики: преподаватели ГБПОУ «ЧГПК», </w:t>
      </w:r>
      <w:proofErr w:type="spellStart"/>
      <w:r w:rsidR="00A21730">
        <w:rPr>
          <w:rFonts w:ascii="Times New Roman" w:eastAsia="Times New Roman" w:hAnsi="Times New Roman" w:cs="Times New Roman"/>
          <w:color w:val="000000"/>
          <w:spacing w:val="-2"/>
          <w:sz w:val="24"/>
          <w:szCs w:val="24"/>
          <w:lang w:eastAsia="ru-RU"/>
        </w:rPr>
        <w:t>Дацуев</w:t>
      </w:r>
      <w:proofErr w:type="spellEnd"/>
      <w:r w:rsidR="00A21730">
        <w:rPr>
          <w:rFonts w:ascii="Times New Roman" w:eastAsia="Times New Roman" w:hAnsi="Times New Roman" w:cs="Times New Roman"/>
          <w:color w:val="000000"/>
          <w:spacing w:val="-2"/>
          <w:sz w:val="24"/>
          <w:szCs w:val="24"/>
          <w:lang w:eastAsia="ru-RU"/>
        </w:rPr>
        <w:t xml:space="preserve"> Расул Абдул-</w:t>
      </w:r>
      <w:proofErr w:type="spellStart"/>
      <w:r w:rsidR="00A21730">
        <w:rPr>
          <w:rFonts w:ascii="Times New Roman" w:eastAsia="Times New Roman" w:hAnsi="Times New Roman" w:cs="Times New Roman"/>
          <w:color w:val="000000"/>
          <w:spacing w:val="-2"/>
          <w:sz w:val="24"/>
          <w:szCs w:val="24"/>
          <w:lang w:eastAsia="ru-RU"/>
        </w:rPr>
        <w:t>Кахирович</w:t>
      </w:r>
      <w:proofErr w:type="spellEnd"/>
    </w:p>
    <w:p w:rsidR="00E11DFA" w:rsidRPr="00E11DFA" w:rsidRDefault="00E11DFA" w:rsidP="00E11DFA">
      <w:pPr>
        <w:spacing w:after="200" w:line="276" w:lineRule="auto"/>
        <w:jc w:val="center"/>
        <w:rPr>
          <w:rFonts w:ascii="Times New Roman" w:eastAsiaTheme="minorEastAsia" w:hAnsi="Times New Roman" w:cs="Times New Roman"/>
          <w:b/>
          <w:sz w:val="24"/>
          <w:szCs w:val="24"/>
          <w:lang w:eastAsia="ru-RU"/>
        </w:rPr>
      </w:pP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right"/>
        <w:rPr>
          <w:rFonts w:ascii="Times New Roman" w:hAnsi="Times New Roman" w:cs="Times New Roman"/>
          <w:bCs/>
          <w:sz w:val="28"/>
          <w:szCs w:val="28"/>
        </w:rPr>
      </w:pPr>
      <w:r>
        <w:rPr>
          <w:rFonts w:ascii="Times New Roman" w:hAnsi="Times New Roman" w:cs="Times New Roman"/>
          <w:bCs/>
          <w:sz w:val="28"/>
          <w:szCs w:val="28"/>
        </w:rPr>
        <w:t xml:space="preserve">                                                      </w:t>
      </w:r>
    </w:p>
    <w:p w:rsidR="00275955" w:rsidRDefault="00275955" w:rsidP="009D33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right"/>
        <w:rPr>
          <w:rFonts w:ascii="Times New Roman" w:hAnsi="Times New Roman" w:cs="Times New Roman"/>
          <w:bCs/>
          <w:sz w:val="28"/>
          <w:szCs w:val="28"/>
        </w:rPr>
      </w:pPr>
    </w:p>
    <w:p w:rsidR="00275955" w:rsidRDefault="00275955" w:rsidP="00275955">
      <w:r>
        <w:t xml:space="preserve">                                            </w:t>
      </w:r>
    </w:p>
    <w:p w:rsidR="00275955" w:rsidRDefault="00275955" w:rsidP="00275955">
      <w:r>
        <w:t xml:space="preserve">                                             </w:t>
      </w:r>
    </w:p>
    <w:p w:rsidR="00275955" w:rsidRDefault="00275955" w:rsidP="00275955"/>
    <w:p w:rsidR="00275955" w:rsidRDefault="00275955" w:rsidP="00275955"/>
    <w:p w:rsidR="00D81DE9" w:rsidRPr="00275955" w:rsidRDefault="009D3389" w:rsidP="00275955">
      <w:r>
        <w:t xml:space="preserve"> </w:t>
      </w:r>
    </w:p>
    <w:p w:rsidR="00720787" w:rsidRDefault="00D81DE9" w:rsidP="009F72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r w:rsidRPr="00E01105">
        <w:rPr>
          <w:rFonts w:ascii="Times New Roman" w:hAnsi="Times New Roman" w:cs="Times New Roman"/>
          <w:sz w:val="24"/>
          <w:szCs w:val="24"/>
        </w:rPr>
        <w:tab/>
      </w:r>
    </w:p>
    <w:p w:rsidR="0021402F" w:rsidRDefault="0021402F" w:rsidP="009F72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sz w:val="24"/>
          <w:szCs w:val="24"/>
        </w:rPr>
      </w:pPr>
    </w:p>
    <w:p w:rsidR="005C3B76" w:rsidRPr="00F75215" w:rsidRDefault="005C3B76" w:rsidP="005C3B76">
      <w:pPr>
        <w:jc w:val="center"/>
        <w:rPr>
          <w:rFonts w:ascii="Times New Roman" w:hAnsi="Times New Roman"/>
          <w:b/>
          <w:sz w:val="24"/>
          <w:szCs w:val="24"/>
        </w:rPr>
      </w:pPr>
      <w:r w:rsidRPr="00F75215">
        <w:rPr>
          <w:rFonts w:ascii="Times New Roman" w:hAnsi="Times New Roman"/>
          <w:b/>
          <w:sz w:val="24"/>
          <w:szCs w:val="24"/>
        </w:rPr>
        <w:lastRenderedPageBreak/>
        <w:t>СОДЕРЖАНИЕ</w:t>
      </w:r>
    </w:p>
    <w:p w:rsidR="005C3B76" w:rsidRPr="00F75215" w:rsidRDefault="005C3B76" w:rsidP="005C3B76">
      <w:pPr>
        <w:rPr>
          <w:rFonts w:ascii="Times New Roman" w:hAnsi="Times New Roman"/>
          <w:b/>
          <w:i/>
          <w:sz w:val="24"/>
          <w:szCs w:val="24"/>
        </w:rPr>
      </w:pPr>
    </w:p>
    <w:tbl>
      <w:tblPr>
        <w:tblW w:w="0" w:type="auto"/>
        <w:tblLook w:val="01E0" w:firstRow="1" w:lastRow="1" w:firstColumn="1" w:lastColumn="1" w:noHBand="0" w:noVBand="0"/>
      </w:tblPr>
      <w:tblGrid>
        <w:gridCol w:w="7502"/>
        <w:gridCol w:w="1853"/>
      </w:tblGrid>
      <w:tr w:rsidR="005C3B76" w:rsidRPr="009C2642" w:rsidTr="00F47CF8">
        <w:tc>
          <w:tcPr>
            <w:tcW w:w="7502" w:type="dxa"/>
          </w:tcPr>
          <w:p w:rsidR="005C3B76" w:rsidRPr="009C2642" w:rsidRDefault="005C3B76" w:rsidP="00AD157A">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 xml:space="preserve">ОБЩАЯ ХАРАКТЕРИСТИКА </w:t>
            </w:r>
            <w:r w:rsidR="00AD157A">
              <w:rPr>
                <w:rFonts w:ascii="Times New Roman" w:hAnsi="Times New Roman"/>
                <w:b/>
                <w:sz w:val="24"/>
                <w:szCs w:val="24"/>
              </w:rPr>
              <w:t xml:space="preserve"> </w:t>
            </w:r>
            <w:r w:rsidRPr="009C2642">
              <w:rPr>
                <w:rFonts w:ascii="Times New Roman" w:hAnsi="Times New Roman"/>
                <w:b/>
                <w:sz w:val="24"/>
                <w:szCs w:val="24"/>
              </w:rPr>
              <w:t xml:space="preserve"> РАБОЧЕЙ ПРОГРАММЫ УЧЕБНОЙ ДИСЦИПЛИНЫ</w:t>
            </w:r>
          </w:p>
        </w:tc>
        <w:tc>
          <w:tcPr>
            <w:tcW w:w="1853" w:type="dxa"/>
          </w:tcPr>
          <w:p w:rsidR="005C3B76" w:rsidRPr="009C2642" w:rsidRDefault="00B4217A" w:rsidP="00F47CF8">
            <w:pPr>
              <w:jc w:val="center"/>
              <w:rPr>
                <w:rFonts w:ascii="Times New Roman" w:hAnsi="Times New Roman"/>
                <w:b/>
                <w:sz w:val="24"/>
                <w:szCs w:val="24"/>
              </w:rPr>
            </w:pPr>
            <w:r>
              <w:rPr>
                <w:rFonts w:ascii="Times New Roman" w:hAnsi="Times New Roman"/>
                <w:b/>
                <w:sz w:val="24"/>
                <w:szCs w:val="24"/>
              </w:rPr>
              <w:t>4</w:t>
            </w:r>
          </w:p>
        </w:tc>
      </w:tr>
      <w:tr w:rsidR="005C3B76" w:rsidRPr="009C2642" w:rsidTr="00F47CF8">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СТРУКТУРА И СОДЕРЖАНИЕ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5</w:t>
            </w:r>
          </w:p>
        </w:tc>
      </w:tr>
      <w:tr w:rsidR="005C3B76" w:rsidRPr="009C2642" w:rsidTr="00F47CF8">
        <w:trPr>
          <w:trHeight w:val="670"/>
        </w:trPr>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УСЛОВИЯ РЕАЛИЗАЦИИ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8</w:t>
            </w:r>
          </w:p>
        </w:tc>
      </w:tr>
      <w:tr w:rsidR="005C3B76" w:rsidRPr="009C2642" w:rsidTr="00F47CF8">
        <w:tc>
          <w:tcPr>
            <w:tcW w:w="7502" w:type="dxa"/>
          </w:tcPr>
          <w:p w:rsidR="005C3B76" w:rsidRPr="009C2642" w:rsidRDefault="005C3B76" w:rsidP="005C3B76">
            <w:pPr>
              <w:numPr>
                <w:ilvl w:val="0"/>
                <w:numId w:val="1"/>
              </w:numPr>
              <w:spacing w:after="200" w:line="276" w:lineRule="auto"/>
              <w:rPr>
                <w:rFonts w:ascii="Times New Roman" w:hAnsi="Times New Roman"/>
                <w:b/>
                <w:sz w:val="24"/>
                <w:szCs w:val="24"/>
              </w:rPr>
            </w:pPr>
            <w:r w:rsidRPr="009C2642">
              <w:rPr>
                <w:rFonts w:ascii="Times New Roman" w:hAnsi="Times New Roman"/>
                <w:b/>
                <w:sz w:val="24"/>
                <w:szCs w:val="24"/>
              </w:rPr>
              <w:t>КОНТРОЛЬ И ОЦЕНКА РЕЗУЛЬТАТОВ ОСВОЕНИЯ УЧЕБНОЙ ДИСЦИПЛИНЫ</w:t>
            </w:r>
          </w:p>
        </w:tc>
        <w:tc>
          <w:tcPr>
            <w:tcW w:w="1853" w:type="dxa"/>
          </w:tcPr>
          <w:p w:rsidR="005C3B76" w:rsidRPr="009C2642" w:rsidRDefault="00BA593E" w:rsidP="00F47CF8">
            <w:pPr>
              <w:jc w:val="center"/>
              <w:rPr>
                <w:rFonts w:ascii="Times New Roman" w:hAnsi="Times New Roman"/>
                <w:b/>
                <w:sz w:val="24"/>
                <w:szCs w:val="24"/>
              </w:rPr>
            </w:pPr>
            <w:r>
              <w:rPr>
                <w:rFonts w:ascii="Times New Roman" w:hAnsi="Times New Roman"/>
                <w:b/>
                <w:sz w:val="24"/>
                <w:szCs w:val="24"/>
              </w:rPr>
              <w:t>9</w:t>
            </w:r>
          </w:p>
        </w:tc>
      </w:tr>
    </w:tbl>
    <w:p w:rsidR="00BA593E" w:rsidRPr="00BA593E" w:rsidRDefault="00BA593E" w:rsidP="00BA593E">
      <w:pPr>
        <w:pStyle w:val="ae"/>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caps/>
          <w:color w:val="000000" w:themeColor="text1"/>
          <w:sz w:val="24"/>
          <w:szCs w:val="24"/>
        </w:rPr>
      </w:pPr>
      <w:r w:rsidRPr="00BA593E">
        <w:rPr>
          <w:rFonts w:ascii="Times New Roman" w:hAnsi="Times New Roman" w:cs="Times New Roman"/>
          <w:b/>
          <w:caps/>
          <w:color w:val="000000" w:themeColor="text1"/>
          <w:sz w:val="24"/>
          <w:szCs w:val="24"/>
        </w:rPr>
        <w:t xml:space="preserve">специальные информационно-методические </w:t>
      </w:r>
    </w:p>
    <w:p w:rsidR="00BA593E" w:rsidRDefault="00BA593E" w:rsidP="00BA593E">
      <w:pPr>
        <w:pStyle w:val="ae"/>
        <w:tabs>
          <w:tab w:val="left" w:pos="916"/>
          <w:tab w:val="left" w:pos="1832"/>
          <w:tab w:val="left" w:pos="2748"/>
          <w:tab w:val="left" w:pos="3664"/>
          <w:tab w:val="left" w:pos="4580"/>
          <w:tab w:val="left" w:pos="5496"/>
          <w:tab w:val="left" w:pos="6412"/>
          <w:tab w:val="right" w:pos="9355"/>
        </w:tabs>
        <w:spacing w:line="360" w:lineRule="auto"/>
        <w:ind w:left="644"/>
        <w:rPr>
          <w:rFonts w:ascii="Times New Roman" w:hAnsi="Times New Roman" w:cs="Times New Roman"/>
          <w:b/>
          <w:caps/>
          <w:color w:val="000000" w:themeColor="text1"/>
          <w:sz w:val="24"/>
          <w:szCs w:val="24"/>
        </w:rPr>
      </w:pPr>
      <w:r w:rsidRPr="00BA593E">
        <w:rPr>
          <w:rFonts w:ascii="Times New Roman" w:hAnsi="Times New Roman" w:cs="Times New Roman"/>
          <w:b/>
          <w:caps/>
          <w:color w:val="000000" w:themeColor="text1"/>
          <w:sz w:val="24"/>
          <w:szCs w:val="24"/>
        </w:rPr>
        <w:t xml:space="preserve">условия для реализации программы для </w:t>
      </w:r>
    </w:p>
    <w:p w:rsidR="00BA593E" w:rsidRPr="00BA593E" w:rsidRDefault="00BA593E" w:rsidP="00BA593E">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644"/>
        <w:rPr>
          <w:rFonts w:ascii="Times New Roman" w:hAnsi="Times New Roman" w:cs="Times New Roman"/>
          <w:b/>
          <w:color w:val="000000" w:themeColor="text1"/>
          <w:sz w:val="24"/>
          <w:szCs w:val="24"/>
        </w:rPr>
      </w:pPr>
      <w:r w:rsidRPr="00BA593E">
        <w:rPr>
          <w:rFonts w:ascii="Times New Roman" w:hAnsi="Times New Roman" w:cs="Times New Roman"/>
          <w:b/>
          <w:caps/>
          <w:color w:val="000000" w:themeColor="text1"/>
          <w:sz w:val="24"/>
          <w:szCs w:val="24"/>
        </w:rPr>
        <w:t xml:space="preserve">инвалидов и лиц с ограниченными возможностями </w:t>
      </w:r>
      <w:r>
        <w:rPr>
          <w:rFonts w:ascii="Times New Roman" w:hAnsi="Times New Roman" w:cs="Times New Roman"/>
          <w:b/>
          <w:caps/>
          <w:color w:val="000000" w:themeColor="text1"/>
          <w:sz w:val="24"/>
          <w:szCs w:val="24"/>
        </w:rPr>
        <w:t xml:space="preserve">  </w:t>
      </w:r>
      <w:r w:rsidRPr="00BA593E">
        <w:rPr>
          <w:rFonts w:ascii="Times New Roman" w:hAnsi="Times New Roman" w:cs="Times New Roman"/>
          <w:b/>
          <w:caps/>
          <w:color w:val="000000" w:themeColor="text1"/>
          <w:sz w:val="24"/>
          <w:szCs w:val="24"/>
        </w:rPr>
        <w:t>здоровья</w:t>
      </w:r>
      <w:r>
        <w:rPr>
          <w:rFonts w:ascii="Times New Roman" w:hAnsi="Times New Roman" w:cs="Times New Roman"/>
          <w:b/>
          <w:caps/>
          <w:color w:val="000000" w:themeColor="text1"/>
          <w:sz w:val="24"/>
          <w:szCs w:val="24"/>
        </w:rPr>
        <w:t xml:space="preserve">                                                                                                             10</w:t>
      </w:r>
    </w:p>
    <w:p w:rsidR="00C22824" w:rsidRPr="00E01105" w:rsidRDefault="00C22824" w:rsidP="00BA593E">
      <w:pPr>
        <w:widowControl w:val="0"/>
        <w:tabs>
          <w:tab w:val="left" w:pos="0"/>
          <w:tab w:val="left" w:pos="3660"/>
        </w:tabs>
        <w:suppressAutoHyphens/>
        <w:rPr>
          <w:rFonts w:ascii="Times New Roman" w:hAnsi="Times New Roman" w:cs="Times New Roman"/>
          <w:caps/>
          <w:sz w:val="24"/>
          <w:szCs w:val="24"/>
        </w:rPr>
      </w:pPr>
    </w:p>
    <w:p w:rsidR="005C3B76" w:rsidRDefault="008C0F0E"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r w:rsidRPr="00E01105">
        <w:rPr>
          <w:rFonts w:ascii="Times New Roman" w:hAnsi="Times New Roman" w:cs="Times New Roman"/>
          <w:sz w:val="24"/>
          <w:szCs w:val="24"/>
        </w:rPr>
        <w:t xml:space="preserve">                                                 </w:t>
      </w:r>
      <w:r w:rsidR="00A21574" w:rsidRPr="00E01105">
        <w:rPr>
          <w:rFonts w:ascii="Times New Roman" w:eastAsia="PMingLiU" w:hAnsi="Times New Roman" w:cs="Times New Roman"/>
          <w:b/>
          <w:i/>
          <w:sz w:val="24"/>
          <w:szCs w:val="24"/>
          <w:u w:val="single"/>
          <w:lang w:eastAsia="ru-RU"/>
        </w:rPr>
        <w:br w:type="page"/>
      </w: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Pr="005C3B76" w:rsidRDefault="005C3B76" w:rsidP="005C3B76">
      <w:pPr>
        <w:spacing w:after="200" w:line="276" w:lineRule="auto"/>
        <w:jc w:val="both"/>
        <w:rPr>
          <w:rFonts w:ascii="Calibri" w:eastAsia="PMingLiU" w:hAnsi="Calibri" w:cs="Times New Roman"/>
          <w:b/>
          <w:lang w:eastAsia="ru-RU"/>
        </w:rPr>
      </w:pPr>
      <w:r w:rsidRPr="005C3B76">
        <w:rPr>
          <w:rFonts w:ascii="Calibri" w:eastAsia="PMingLiU" w:hAnsi="Calibri" w:cs="Times New Roman"/>
          <w:b/>
          <w:lang w:eastAsia="ru-RU"/>
        </w:rPr>
        <w:t>1</w:t>
      </w:r>
      <w:r w:rsidRPr="005C3B76">
        <w:rPr>
          <w:rFonts w:ascii="Calibri" w:eastAsia="PMingLiU" w:hAnsi="Calibri" w:cs="Times New Roman"/>
          <w:b/>
          <w:i/>
          <w:lang w:eastAsia="ru-RU"/>
        </w:rPr>
        <w:t xml:space="preserve">. </w:t>
      </w:r>
      <w:r w:rsidRPr="005C3B76">
        <w:rPr>
          <w:rFonts w:ascii="Times New Roman" w:eastAsia="PMingLiU" w:hAnsi="Times New Roman" w:cs="Times New Roman"/>
          <w:b/>
          <w:sz w:val="24"/>
          <w:szCs w:val="24"/>
          <w:lang w:eastAsia="ru-RU"/>
        </w:rPr>
        <w:t xml:space="preserve">ОБЩАЯ ХАРАКТЕРИСТИКА РАБОЧЕЙ ПРОГРАММЫ УЧЕБНОЙ ДИСЦИПЛИНЫ </w:t>
      </w:r>
      <w:bookmarkStart w:id="0" w:name="_Hlk75336748"/>
      <w:r w:rsidRPr="005C3B76">
        <w:rPr>
          <w:rFonts w:ascii="Times New Roman" w:eastAsia="PMingLiU" w:hAnsi="Times New Roman" w:cs="Times New Roman"/>
          <w:b/>
          <w:sz w:val="24"/>
          <w:szCs w:val="24"/>
          <w:lang w:eastAsia="ru-RU"/>
        </w:rPr>
        <w:t>ОП.12 МЕНЕЖДМЕНТ В ПРОФЕССИОНАЛЬНОЙ</w:t>
      </w:r>
      <w:r w:rsidR="00257A17">
        <w:rPr>
          <w:rFonts w:ascii="Times New Roman" w:eastAsia="PMingLiU" w:hAnsi="Times New Roman" w:cs="Times New Roman"/>
          <w:b/>
          <w:sz w:val="24"/>
          <w:szCs w:val="24"/>
          <w:lang w:eastAsia="ru-RU"/>
        </w:rPr>
        <w:t xml:space="preserve"> </w:t>
      </w:r>
      <w:r w:rsidRPr="005C3B76">
        <w:rPr>
          <w:rFonts w:ascii="Times New Roman" w:eastAsia="PMingLiU" w:hAnsi="Times New Roman" w:cs="Times New Roman"/>
          <w:b/>
          <w:sz w:val="24"/>
          <w:szCs w:val="24"/>
          <w:lang w:eastAsia="ru-RU"/>
        </w:rPr>
        <w:t>ДЕЯТЕЛЬНОСТИ</w:t>
      </w:r>
      <w:r w:rsidR="00B4217A">
        <w:rPr>
          <w:rFonts w:ascii="Times New Roman" w:eastAsia="PMingLiU" w:hAnsi="Times New Roman" w:cs="Times New Roman"/>
          <w:b/>
          <w:sz w:val="24"/>
          <w:szCs w:val="24"/>
          <w:lang w:eastAsia="ru-RU"/>
        </w:rPr>
        <w:t>.</w:t>
      </w:r>
    </w:p>
    <w:bookmarkEnd w:id="0"/>
    <w:p w:rsidR="005C3B76" w:rsidRPr="005C3B76" w:rsidRDefault="005C3B76" w:rsidP="005C3B76">
      <w:pPr>
        <w:spacing w:after="200" w:line="276" w:lineRule="auto"/>
        <w:jc w:val="both"/>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1.1. Место дисциплины в структуре основной профессиональной образовательной программы</w:t>
      </w:r>
    </w:p>
    <w:p w:rsidR="005C3B76" w:rsidRPr="005C3B76" w:rsidRDefault="00187337" w:rsidP="005C3B76">
      <w:pPr>
        <w:spacing w:after="0" w:line="360" w:lineRule="auto"/>
        <w:ind w:firstLine="709"/>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 xml:space="preserve"> </w:t>
      </w:r>
      <w:r w:rsidR="005C3B76" w:rsidRPr="005C3B76">
        <w:rPr>
          <w:rFonts w:ascii="Times New Roman" w:eastAsia="PMingLiU" w:hAnsi="Times New Roman" w:cs="Times New Roman"/>
          <w:sz w:val="24"/>
          <w:szCs w:val="24"/>
          <w:lang w:eastAsia="ru-RU"/>
        </w:rPr>
        <w:t xml:space="preserve"> </w:t>
      </w:r>
      <w:r>
        <w:rPr>
          <w:rFonts w:ascii="Times New Roman" w:eastAsia="PMingLiU" w:hAnsi="Times New Roman" w:cs="Times New Roman"/>
          <w:sz w:val="24"/>
          <w:szCs w:val="24"/>
          <w:lang w:eastAsia="ru-RU"/>
        </w:rPr>
        <w:t>Рабочая программа учебной дисциплины</w:t>
      </w:r>
      <w:r w:rsidR="005C3B76" w:rsidRPr="005C3B76">
        <w:rPr>
          <w:rFonts w:ascii="Times New Roman" w:eastAsia="PMingLiU" w:hAnsi="Times New Roman" w:cs="Times New Roman"/>
          <w:sz w:val="24"/>
          <w:szCs w:val="24"/>
          <w:lang w:eastAsia="ru-RU"/>
        </w:rPr>
        <w:t xml:space="preserve"> «Менеджмент в профессиональной деятельности» принадлежит к общепрофессиональному циклу.</w:t>
      </w:r>
    </w:p>
    <w:p w:rsidR="005C3B76" w:rsidRPr="005C3B76" w:rsidRDefault="005C3B76" w:rsidP="005C3B76">
      <w:pPr>
        <w:spacing w:after="200" w:line="276" w:lineRule="auto"/>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463"/>
        <w:gridCol w:w="3963"/>
      </w:tblGrid>
      <w:tr w:rsidR="005C3B76" w:rsidRPr="005C3B76" w:rsidTr="00F47CF8">
        <w:tc>
          <w:tcPr>
            <w:tcW w:w="1129"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Cs/>
                <w:iCs/>
                <w:sz w:val="28"/>
                <w:szCs w:val="28"/>
                <w:lang w:eastAsia="ru-RU"/>
              </w:rPr>
            </w:pPr>
            <w:r w:rsidRPr="005C3B76">
              <w:rPr>
                <w:rFonts w:ascii="Times New Roman" w:eastAsia="PMingLiU" w:hAnsi="Times New Roman" w:cs="Times New Roman"/>
                <w:b/>
                <w:bCs/>
                <w:sz w:val="24"/>
                <w:szCs w:val="24"/>
                <w:lang w:eastAsia="ru-RU"/>
              </w:rPr>
              <w:t>Код ПК, ОК</w:t>
            </w:r>
          </w:p>
        </w:tc>
        <w:tc>
          <w:tcPr>
            <w:tcW w:w="4463"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
                <w:bCs/>
                <w:iCs/>
                <w:sz w:val="24"/>
                <w:szCs w:val="24"/>
                <w:lang w:eastAsia="ru-RU"/>
              </w:rPr>
            </w:pPr>
            <w:r w:rsidRPr="005C3B76">
              <w:rPr>
                <w:rFonts w:ascii="Times New Roman" w:eastAsia="PMingLiU" w:hAnsi="Times New Roman" w:cs="Times New Roman"/>
                <w:b/>
                <w:bCs/>
                <w:sz w:val="24"/>
                <w:szCs w:val="24"/>
                <w:lang w:eastAsia="ru-RU"/>
              </w:rPr>
              <w:t>Умения</w:t>
            </w:r>
          </w:p>
        </w:tc>
        <w:tc>
          <w:tcPr>
            <w:tcW w:w="3963" w:type="dxa"/>
            <w:vAlign w:val="center"/>
          </w:tcPr>
          <w:p w:rsidR="005C3B76" w:rsidRPr="005C3B76" w:rsidRDefault="005C3B76" w:rsidP="005C3B76">
            <w:pPr>
              <w:keepNext/>
              <w:spacing w:after="0" w:line="240" w:lineRule="auto"/>
              <w:jc w:val="center"/>
              <w:outlineLvl w:val="1"/>
              <w:rPr>
                <w:rFonts w:ascii="Times New Roman" w:eastAsia="PMingLiU" w:hAnsi="Times New Roman" w:cs="Times New Roman"/>
                <w:b/>
                <w:bCs/>
                <w:sz w:val="24"/>
                <w:szCs w:val="24"/>
                <w:lang w:eastAsia="ru-RU"/>
              </w:rPr>
            </w:pPr>
            <w:r w:rsidRPr="005C3B76">
              <w:rPr>
                <w:rFonts w:ascii="Times New Roman" w:eastAsia="PMingLiU" w:hAnsi="Times New Roman" w:cs="Times New Roman"/>
                <w:b/>
                <w:bCs/>
                <w:sz w:val="24"/>
                <w:szCs w:val="24"/>
                <w:lang w:eastAsia="ru-RU"/>
              </w:rPr>
              <w:t>Знания</w:t>
            </w:r>
          </w:p>
        </w:tc>
      </w:tr>
      <w:tr w:rsidR="005C3B76" w:rsidRPr="005C3B76" w:rsidTr="00F47CF8">
        <w:tc>
          <w:tcPr>
            <w:tcW w:w="1129" w:type="dxa"/>
            <w:vAlign w:val="center"/>
          </w:tcPr>
          <w:p w:rsidR="005C3B76" w:rsidRPr="005C3B76" w:rsidRDefault="005C3B76" w:rsidP="005C3B76">
            <w:pPr>
              <w:keepNext/>
              <w:spacing w:after="0" w:line="240" w:lineRule="auto"/>
              <w:outlineLvl w:val="1"/>
              <w:rPr>
                <w:rFonts w:ascii="Times New Roman" w:eastAsia="PMingLiU" w:hAnsi="Times New Roman" w:cs="Times New Roman"/>
                <w:bCs/>
                <w:i/>
                <w:sz w:val="24"/>
                <w:szCs w:val="24"/>
                <w:lang w:eastAsia="ru-RU"/>
              </w:rPr>
            </w:pPr>
            <w:r w:rsidRPr="005C3B76">
              <w:rPr>
                <w:rFonts w:ascii="Times New Roman" w:eastAsia="PMingLiU" w:hAnsi="Times New Roman" w:cs="Times New Roman"/>
                <w:bCs/>
                <w:iCs/>
                <w:sz w:val="24"/>
                <w:szCs w:val="24"/>
                <w:lang w:eastAsia="ru-RU"/>
              </w:rPr>
              <w:t>ОК 1, ОК 2, ОК 4, ОК 5, ОК 9, ОК 10, ОК 11, ПК 9.7, ПК 9.10, ПК 11.1</w:t>
            </w:r>
          </w:p>
        </w:tc>
        <w:tc>
          <w:tcPr>
            <w:tcW w:w="4463" w:type="dxa"/>
            <w:vAlign w:val="center"/>
          </w:tcPr>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Управлять рисками и конфликтами</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Принимать обоснованные решения</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Выстраивать траектории профессионального и личностного развития</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Применять информационные технологии в сфере управления производством</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Строить систему мотивации труда</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Управлять конфликтами;</w:t>
            </w:r>
          </w:p>
          <w:p w:rsidR="005C3B76" w:rsidRPr="005C3B76" w:rsidRDefault="005C3B76" w:rsidP="005C3B76">
            <w:pPr>
              <w:keepNext/>
              <w:spacing w:after="0" w:line="240" w:lineRule="auto"/>
              <w:outlineLvl w:val="1"/>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Владеть этикой делового общения</w:t>
            </w:r>
          </w:p>
          <w:p w:rsidR="005C3B76" w:rsidRPr="005C3B76" w:rsidRDefault="005C3B76" w:rsidP="005C3B76">
            <w:pPr>
              <w:spacing w:after="20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p w:rsidR="005C3B76" w:rsidRPr="005C3B76" w:rsidRDefault="005C3B76" w:rsidP="005C3B76">
            <w:pPr>
              <w:spacing w:after="20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963" w:type="dxa"/>
          </w:tcPr>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Функции, виды и психологию менеджмента</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Методы и этапы принятия решений</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Технологии и инструменты построения карьеры</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p w:rsidR="005C3B76" w:rsidRPr="005C3B76" w:rsidRDefault="005C3B76" w:rsidP="005C3B76">
            <w:pPr>
              <w:spacing w:after="0" w:line="276"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Основы организации работы коллектива исполнителей;</w:t>
            </w:r>
          </w:p>
          <w:p w:rsidR="005C3B76" w:rsidRPr="005C3B76" w:rsidRDefault="005C3B76" w:rsidP="005C3B76">
            <w:pPr>
              <w:spacing w:after="0" w:line="240" w:lineRule="auto"/>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Принципы делового общения в коллективе</w:t>
            </w:r>
          </w:p>
          <w:p w:rsidR="005C3B76" w:rsidRPr="005C3B76" w:rsidRDefault="005C3B76" w:rsidP="005C3B76">
            <w:pPr>
              <w:spacing w:after="0" w:line="240" w:lineRule="auto"/>
              <w:rPr>
                <w:rFonts w:ascii="Calibri" w:eastAsia="PMingLiU" w:hAnsi="Calibri" w:cs="Times New Roman"/>
                <w:bCs/>
                <w:i/>
                <w:iCs/>
                <w:lang w:eastAsia="ru-RU"/>
              </w:rPr>
            </w:pPr>
            <w:r w:rsidRPr="005C3B76">
              <w:rPr>
                <w:rFonts w:ascii="Times New Roman" w:eastAsia="PMingLiU" w:hAnsi="Times New Roman" w:cs="Times New Roman"/>
                <w:bCs/>
                <w:sz w:val="24"/>
                <w:szCs w:val="24"/>
                <w:lang w:eastAsia="ru-RU"/>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bl>
    <w:p w:rsidR="005C3B76" w:rsidRDefault="005C3B76" w:rsidP="005C3B76">
      <w:pPr>
        <w:spacing w:after="200" w:line="276" w:lineRule="auto"/>
        <w:rPr>
          <w:rFonts w:ascii="Times New Roman" w:eastAsia="PMingLiU" w:hAnsi="Times New Roman" w:cs="Times New Roman"/>
          <w:b/>
          <w:sz w:val="24"/>
          <w:szCs w:val="24"/>
          <w:lang w:eastAsia="ru-RU"/>
        </w:rPr>
      </w:pPr>
    </w:p>
    <w:p w:rsidR="003B70B7" w:rsidRPr="005C3B76" w:rsidRDefault="003B70B7" w:rsidP="005C3B76">
      <w:pPr>
        <w:spacing w:after="200" w:line="276" w:lineRule="auto"/>
        <w:rPr>
          <w:rFonts w:ascii="Times New Roman" w:eastAsia="PMingLiU" w:hAnsi="Times New Roman" w:cs="Times New Roman"/>
          <w:b/>
          <w:sz w:val="24"/>
          <w:szCs w:val="24"/>
          <w:lang w:eastAsia="ru-RU"/>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Pr="0023039C" w:rsidRDefault="005C3B76" w:rsidP="005C3B76">
      <w:pPr>
        <w:rPr>
          <w:rFonts w:ascii="Times New Roman" w:hAnsi="Times New Roman"/>
          <w:b/>
          <w:sz w:val="24"/>
          <w:szCs w:val="24"/>
        </w:rPr>
      </w:pPr>
      <w:r w:rsidRPr="0023039C">
        <w:rPr>
          <w:rFonts w:ascii="Times New Roman" w:hAnsi="Times New Roman"/>
          <w:b/>
          <w:sz w:val="24"/>
          <w:szCs w:val="24"/>
        </w:rPr>
        <w:t xml:space="preserve">2. СТРУКТУРА И СОДЕРЖАНИЕ УЧЕБНОЙ </w:t>
      </w:r>
      <w:r w:rsidR="003B70B7" w:rsidRPr="0023039C">
        <w:rPr>
          <w:rFonts w:ascii="Times New Roman" w:hAnsi="Times New Roman"/>
          <w:b/>
          <w:sz w:val="24"/>
          <w:szCs w:val="24"/>
        </w:rPr>
        <w:t>ДИСЦИПЛИНЫ</w:t>
      </w:r>
      <w:r w:rsidR="003B70B7">
        <w:rPr>
          <w:rFonts w:ascii="Times New Roman" w:hAnsi="Times New Roman"/>
          <w:b/>
          <w:sz w:val="24"/>
          <w:szCs w:val="24"/>
        </w:rPr>
        <w:t xml:space="preserve"> ОП</w:t>
      </w:r>
      <w:r w:rsidRPr="00460BBF">
        <w:rPr>
          <w:rFonts w:ascii="Times New Roman" w:hAnsi="Times New Roman"/>
          <w:b/>
          <w:sz w:val="24"/>
          <w:szCs w:val="24"/>
        </w:rPr>
        <w:t>.12 МЕНЕЖДМЕНТ</w:t>
      </w:r>
      <w:r w:rsidR="003B70B7">
        <w:rPr>
          <w:rFonts w:ascii="Times New Roman" w:hAnsi="Times New Roman"/>
          <w:b/>
          <w:sz w:val="24"/>
          <w:szCs w:val="24"/>
        </w:rPr>
        <w:t xml:space="preserve"> В ПРОФЕССИОНАЛЬНОЙДЕЯТЕЛЬНОСТИ.</w:t>
      </w:r>
    </w:p>
    <w:p w:rsidR="005C3B76" w:rsidRPr="0023039C" w:rsidRDefault="005C3B76" w:rsidP="005C3B76">
      <w:pPr>
        <w:rPr>
          <w:rFonts w:ascii="Times New Roman" w:hAnsi="Times New Roman"/>
          <w:b/>
          <w:sz w:val="24"/>
          <w:szCs w:val="24"/>
        </w:rPr>
      </w:pPr>
      <w:r w:rsidRPr="0023039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C3B76" w:rsidRPr="009C2642" w:rsidTr="00F47CF8">
        <w:trPr>
          <w:trHeight w:val="846"/>
        </w:trPr>
        <w:tc>
          <w:tcPr>
            <w:tcW w:w="4073" w:type="pct"/>
            <w:vAlign w:val="center"/>
          </w:tcPr>
          <w:p w:rsidR="005C3B76" w:rsidRPr="009C2642" w:rsidRDefault="005C3B76" w:rsidP="00F47CF8">
            <w:pPr>
              <w:rPr>
                <w:rFonts w:ascii="Times New Roman" w:hAnsi="Times New Roman"/>
                <w:b/>
                <w:sz w:val="24"/>
                <w:szCs w:val="24"/>
              </w:rPr>
            </w:pPr>
            <w:r w:rsidRPr="009C2642">
              <w:rPr>
                <w:rFonts w:ascii="Times New Roman" w:hAnsi="Times New Roman"/>
                <w:b/>
                <w:sz w:val="24"/>
                <w:szCs w:val="24"/>
              </w:rPr>
              <w:t>Вид учебной работы</w:t>
            </w:r>
          </w:p>
        </w:tc>
        <w:tc>
          <w:tcPr>
            <w:tcW w:w="927" w:type="pct"/>
            <w:vAlign w:val="center"/>
          </w:tcPr>
          <w:p w:rsidR="005C3B76" w:rsidRPr="009C2642" w:rsidRDefault="005C3B76" w:rsidP="00F47CF8">
            <w:pPr>
              <w:rPr>
                <w:rFonts w:ascii="Times New Roman" w:hAnsi="Times New Roman"/>
                <w:b/>
                <w:iCs/>
                <w:sz w:val="24"/>
                <w:szCs w:val="24"/>
              </w:rPr>
            </w:pPr>
            <w:r w:rsidRPr="009C2642">
              <w:rPr>
                <w:rFonts w:ascii="Times New Roman" w:hAnsi="Times New Roman"/>
                <w:b/>
                <w:iCs/>
                <w:sz w:val="24"/>
                <w:szCs w:val="24"/>
              </w:rPr>
              <w:t xml:space="preserve">Объем </w:t>
            </w:r>
          </w:p>
          <w:p w:rsidR="005C3B76" w:rsidRPr="009C2642" w:rsidRDefault="005C3B76" w:rsidP="00F47CF8">
            <w:pPr>
              <w:rPr>
                <w:rFonts w:ascii="Times New Roman" w:hAnsi="Times New Roman"/>
                <w:b/>
                <w:iCs/>
                <w:sz w:val="24"/>
                <w:szCs w:val="24"/>
              </w:rPr>
            </w:pPr>
            <w:r w:rsidRPr="009C2642">
              <w:rPr>
                <w:rFonts w:ascii="Times New Roman" w:hAnsi="Times New Roman"/>
                <w:b/>
                <w:iCs/>
                <w:sz w:val="24"/>
                <w:szCs w:val="24"/>
              </w:rPr>
              <w:t>в часах</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b/>
                <w:sz w:val="24"/>
                <w:szCs w:val="24"/>
              </w:rPr>
            </w:pPr>
            <w:r w:rsidRPr="009C2642">
              <w:rPr>
                <w:rFonts w:ascii="Times New Roman" w:hAnsi="Times New Roman"/>
                <w:b/>
                <w:sz w:val="24"/>
                <w:szCs w:val="24"/>
              </w:rPr>
              <w:t xml:space="preserve">Объем образовательной программы </w:t>
            </w:r>
          </w:p>
        </w:tc>
        <w:tc>
          <w:tcPr>
            <w:tcW w:w="927" w:type="pct"/>
            <w:vAlign w:val="center"/>
          </w:tcPr>
          <w:p w:rsidR="005C3B76" w:rsidRPr="009C2642" w:rsidRDefault="00660007" w:rsidP="00F47CF8">
            <w:pPr>
              <w:rPr>
                <w:rFonts w:ascii="Times New Roman" w:hAnsi="Times New Roman"/>
                <w:b/>
                <w:iCs/>
                <w:sz w:val="24"/>
                <w:szCs w:val="24"/>
              </w:rPr>
            </w:pPr>
            <w:r>
              <w:rPr>
                <w:rFonts w:ascii="Times New Roman" w:hAnsi="Times New Roman"/>
                <w:b/>
                <w:iCs/>
                <w:sz w:val="24"/>
                <w:szCs w:val="24"/>
              </w:rPr>
              <w:t>43</w:t>
            </w:r>
          </w:p>
        </w:tc>
      </w:tr>
      <w:tr w:rsidR="005C3B76" w:rsidRPr="009C2642" w:rsidTr="00F47CF8">
        <w:trPr>
          <w:trHeight w:val="298"/>
        </w:trPr>
        <w:tc>
          <w:tcPr>
            <w:tcW w:w="5000" w:type="pct"/>
            <w:gridSpan w:val="2"/>
            <w:vAlign w:val="center"/>
          </w:tcPr>
          <w:p w:rsidR="005C3B76" w:rsidRPr="009C2642" w:rsidRDefault="005C3B76" w:rsidP="00F47CF8">
            <w:pPr>
              <w:rPr>
                <w:rFonts w:ascii="Times New Roman" w:hAnsi="Times New Roman"/>
                <w:iCs/>
                <w:sz w:val="24"/>
                <w:szCs w:val="24"/>
              </w:rPr>
            </w:pPr>
            <w:r w:rsidRPr="009C2642">
              <w:rPr>
                <w:rFonts w:ascii="Times New Roman" w:hAnsi="Times New Roman"/>
                <w:sz w:val="24"/>
                <w:szCs w:val="24"/>
              </w:rPr>
              <w:t>в том числе:</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sz w:val="24"/>
                <w:szCs w:val="24"/>
              </w:rPr>
            </w:pPr>
            <w:r w:rsidRPr="009C2642">
              <w:rPr>
                <w:rFonts w:ascii="Times New Roman" w:hAnsi="Times New Roman"/>
                <w:sz w:val="24"/>
                <w:szCs w:val="24"/>
              </w:rPr>
              <w:t>теоретическое обучение</w:t>
            </w:r>
          </w:p>
        </w:tc>
        <w:tc>
          <w:tcPr>
            <w:tcW w:w="927" w:type="pct"/>
            <w:vAlign w:val="center"/>
          </w:tcPr>
          <w:p w:rsidR="005C3B76" w:rsidRPr="009C2642" w:rsidRDefault="005C3B76" w:rsidP="00F47CF8">
            <w:pPr>
              <w:rPr>
                <w:rFonts w:ascii="Times New Roman" w:hAnsi="Times New Roman"/>
                <w:iCs/>
                <w:sz w:val="24"/>
                <w:szCs w:val="24"/>
              </w:rPr>
            </w:pPr>
            <w:r w:rsidRPr="009C2642">
              <w:rPr>
                <w:rFonts w:ascii="Times New Roman" w:hAnsi="Times New Roman"/>
                <w:iCs/>
                <w:sz w:val="24"/>
                <w:szCs w:val="24"/>
              </w:rPr>
              <w:t>2</w:t>
            </w:r>
            <w:r w:rsidR="00BE5EB9">
              <w:rPr>
                <w:rFonts w:ascii="Times New Roman" w:hAnsi="Times New Roman"/>
                <w:iCs/>
                <w:sz w:val="24"/>
                <w:szCs w:val="24"/>
              </w:rPr>
              <w:t>2</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sz w:val="24"/>
                <w:szCs w:val="24"/>
              </w:rPr>
            </w:pPr>
            <w:r w:rsidRPr="009C2642">
              <w:rPr>
                <w:rFonts w:ascii="Times New Roman" w:hAnsi="Times New Roman"/>
                <w:sz w:val="24"/>
                <w:szCs w:val="24"/>
              </w:rPr>
              <w:t xml:space="preserve">практические занятия </w:t>
            </w:r>
          </w:p>
        </w:tc>
        <w:tc>
          <w:tcPr>
            <w:tcW w:w="927" w:type="pct"/>
            <w:vAlign w:val="center"/>
          </w:tcPr>
          <w:p w:rsidR="005C3B76" w:rsidRPr="009C2642" w:rsidRDefault="005C3B76" w:rsidP="00F47CF8">
            <w:pPr>
              <w:rPr>
                <w:rFonts w:ascii="Times New Roman" w:hAnsi="Times New Roman"/>
                <w:iCs/>
                <w:sz w:val="24"/>
                <w:szCs w:val="24"/>
              </w:rPr>
            </w:pPr>
            <w:r w:rsidRPr="009C2642">
              <w:rPr>
                <w:rFonts w:ascii="Times New Roman" w:hAnsi="Times New Roman"/>
                <w:iCs/>
                <w:sz w:val="24"/>
                <w:szCs w:val="24"/>
              </w:rPr>
              <w:t>14</w:t>
            </w:r>
          </w:p>
        </w:tc>
      </w:tr>
      <w:tr w:rsidR="005C3B76" w:rsidRPr="009C2642" w:rsidTr="00F47CF8">
        <w:trPr>
          <w:trHeight w:val="490"/>
        </w:trPr>
        <w:tc>
          <w:tcPr>
            <w:tcW w:w="4073" w:type="pct"/>
            <w:vAlign w:val="center"/>
          </w:tcPr>
          <w:p w:rsidR="005C3B76" w:rsidRPr="00A403EC" w:rsidRDefault="005C3B76" w:rsidP="00F47CF8">
            <w:pPr>
              <w:rPr>
                <w:rFonts w:ascii="Times New Roman" w:hAnsi="Times New Roman"/>
                <w:sz w:val="24"/>
                <w:szCs w:val="24"/>
              </w:rPr>
            </w:pPr>
            <w:r w:rsidRPr="00A403EC">
              <w:rPr>
                <w:rFonts w:ascii="Times New Roman" w:hAnsi="Times New Roman"/>
                <w:sz w:val="24"/>
                <w:szCs w:val="24"/>
              </w:rPr>
              <w:t>Самостоятельная работа</w:t>
            </w:r>
            <w:r w:rsidRPr="00A403EC">
              <w:rPr>
                <w:rFonts w:ascii="Times New Roman" w:hAnsi="Times New Roman"/>
                <w:b/>
                <w:vertAlign w:val="superscript"/>
              </w:rPr>
              <w:footnoteReference w:id="1"/>
            </w:r>
          </w:p>
        </w:tc>
        <w:tc>
          <w:tcPr>
            <w:tcW w:w="927" w:type="pct"/>
            <w:vAlign w:val="center"/>
          </w:tcPr>
          <w:p w:rsidR="005C3B76" w:rsidRPr="009C2642" w:rsidRDefault="00BE5EB9" w:rsidP="00F47CF8">
            <w:pPr>
              <w:rPr>
                <w:rFonts w:ascii="Times New Roman" w:hAnsi="Times New Roman"/>
                <w:iCs/>
                <w:sz w:val="24"/>
                <w:szCs w:val="24"/>
              </w:rPr>
            </w:pPr>
            <w:r>
              <w:rPr>
                <w:rFonts w:ascii="Times New Roman" w:hAnsi="Times New Roman"/>
                <w:iCs/>
                <w:sz w:val="24"/>
                <w:szCs w:val="24"/>
              </w:rPr>
              <w:t>7</w:t>
            </w:r>
          </w:p>
        </w:tc>
      </w:tr>
      <w:tr w:rsidR="005C3B76" w:rsidRPr="009C2642" w:rsidTr="00F47CF8">
        <w:trPr>
          <w:trHeight w:val="490"/>
        </w:trPr>
        <w:tc>
          <w:tcPr>
            <w:tcW w:w="4073" w:type="pct"/>
            <w:vAlign w:val="center"/>
          </w:tcPr>
          <w:p w:rsidR="005C3B76" w:rsidRPr="009C2642" w:rsidRDefault="005C3B76" w:rsidP="00F47CF8">
            <w:pPr>
              <w:rPr>
                <w:rFonts w:ascii="Times New Roman" w:hAnsi="Times New Roman"/>
                <w:i/>
                <w:sz w:val="24"/>
                <w:szCs w:val="24"/>
              </w:rPr>
            </w:pPr>
            <w:r w:rsidRPr="009C2642">
              <w:rPr>
                <w:rFonts w:ascii="Times New Roman" w:hAnsi="Times New Roman"/>
                <w:b/>
                <w:iCs/>
                <w:sz w:val="24"/>
                <w:szCs w:val="24"/>
              </w:rPr>
              <w:t>Промежуточная аттестация</w:t>
            </w:r>
            <w:r w:rsidR="00244FA4">
              <w:rPr>
                <w:rFonts w:ascii="Times New Roman" w:hAnsi="Times New Roman"/>
                <w:b/>
                <w:iCs/>
                <w:sz w:val="24"/>
                <w:szCs w:val="24"/>
              </w:rPr>
              <w:t xml:space="preserve"> в форме дифференцированного зачета</w:t>
            </w:r>
          </w:p>
        </w:tc>
        <w:tc>
          <w:tcPr>
            <w:tcW w:w="927" w:type="pct"/>
            <w:vAlign w:val="center"/>
          </w:tcPr>
          <w:p w:rsidR="005C3B76" w:rsidRPr="009C2642" w:rsidRDefault="005C3B76" w:rsidP="00F47CF8">
            <w:pPr>
              <w:rPr>
                <w:rFonts w:ascii="Times New Roman" w:hAnsi="Times New Roman"/>
                <w:iCs/>
                <w:sz w:val="24"/>
                <w:szCs w:val="24"/>
              </w:rPr>
            </w:pPr>
          </w:p>
        </w:tc>
      </w:tr>
    </w:tbl>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5C3B76" w:rsidRDefault="005C3B76" w:rsidP="005C3B7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Times New Roman" w:hAnsi="Times New Roman" w:cs="Times New Roman"/>
          <w:b/>
          <w:caps/>
          <w:sz w:val="24"/>
          <w:szCs w:val="24"/>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362D17" w:rsidRPr="00E01105" w:rsidRDefault="00362D17"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090FC6" w:rsidRDefault="00090FC6" w:rsidP="00A21574">
      <w:pPr>
        <w:spacing w:after="200" w:line="276" w:lineRule="auto"/>
        <w:rPr>
          <w:rFonts w:ascii="Times New Roman" w:eastAsia="PMingLiU" w:hAnsi="Times New Roman" w:cs="Times New Roman"/>
          <w:b/>
          <w:sz w:val="24"/>
          <w:szCs w:val="24"/>
          <w:lang w:eastAsia="ru-RU"/>
        </w:rPr>
      </w:pPr>
    </w:p>
    <w:p w:rsidR="00A21574" w:rsidRPr="00E01105" w:rsidRDefault="00A21574" w:rsidP="008475D8">
      <w:pPr>
        <w:spacing w:after="0" w:line="276" w:lineRule="auto"/>
        <w:rPr>
          <w:rFonts w:ascii="Times New Roman" w:eastAsia="PMingLiU" w:hAnsi="Times New Roman" w:cs="Times New Roman"/>
          <w:b/>
          <w:i/>
          <w:sz w:val="24"/>
          <w:szCs w:val="24"/>
          <w:lang w:eastAsia="ru-RU"/>
        </w:rPr>
        <w:sectPr w:rsidR="00A21574" w:rsidRPr="00E01105" w:rsidSect="00B4217A">
          <w:footerReference w:type="default" r:id="rId8"/>
          <w:pgSz w:w="11906" w:h="16838"/>
          <w:pgMar w:top="1134" w:right="850" w:bottom="284" w:left="1701" w:header="708" w:footer="708" w:gutter="0"/>
          <w:pgNumType w:start="1"/>
          <w:cols w:space="720"/>
          <w:titlePg/>
          <w:docGrid w:linePitch="299"/>
        </w:sectPr>
      </w:pPr>
    </w:p>
    <w:p w:rsidR="00A21574" w:rsidRPr="00E01105" w:rsidRDefault="00A21574" w:rsidP="00A21574">
      <w:pPr>
        <w:spacing w:after="200" w:line="276" w:lineRule="auto"/>
        <w:jc w:val="both"/>
        <w:rPr>
          <w:rFonts w:ascii="Times New Roman" w:eastAsia="PMingLiU" w:hAnsi="Times New Roman" w:cs="Times New Roman"/>
          <w:b/>
          <w:sz w:val="24"/>
          <w:szCs w:val="24"/>
          <w:lang w:eastAsia="ru-RU"/>
        </w:rPr>
      </w:pPr>
      <w:r w:rsidRPr="001B274B">
        <w:rPr>
          <w:rFonts w:ascii="Times New Roman" w:eastAsia="PMingLiU" w:hAnsi="Times New Roman" w:cs="Times New Roman"/>
          <w:b/>
          <w:sz w:val="24"/>
          <w:szCs w:val="24"/>
          <w:lang w:eastAsia="ru-RU"/>
        </w:rPr>
        <w:lastRenderedPageBreak/>
        <w:t xml:space="preserve">2.2. Тематический план и содержание учебной дисциплины </w:t>
      </w:r>
      <w:r w:rsidR="001B274B" w:rsidRPr="001B274B">
        <w:rPr>
          <w:rFonts w:ascii="Times New Roman" w:eastAsia="PMingLiU" w:hAnsi="Times New Roman" w:cs="Times New Roman"/>
          <w:b/>
          <w:sz w:val="24"/>
          <w:szCs w:val="24"/>
          <w:lang w:eastAsia="ru-RU"/>
        </w:rPr>
        <w:t>ОП</w:t>
      </w:r>
      <w:r w:rsidR="001B274B">
        <w:rPr>
          <w:rFonts w:ascii="Times New Roman" w:eastAsia="PMingLiU" w:hAnsi="Times New Roman" w:cs="Times New Roman"/>
          <w:b/>
          <w:sz w:val="24"/>
          <w:szCs w:val="24"/>
          <w:lang w:eastAsia="ru-RU"/>
        </w:rPr>
        <w:t>.12</w:t>
      </w:r>
      <w:r w:rsidR="005C3B76">
        <w:rPr>
          <w:rFonts w:ascii="Times New Roman" w:eastAsia="PMingLiU" w:hAnsi="Times New Roman" w:cs="Times New Roman"/>
          <w:b/>
          <w:sz w:val="24"/>
          <w:szCs w:val="24"/>
          <w:lang w:eastAsia="ru-RU"/>
        </w:rPr>
        <w:t xml:space="preserve"> </w:t>
      </w:r>
      <w:r w:rsidRPr="00E01105">
        <w:rPr>
          <w:rFonts w:ascii="Times New Roman" w:eastAsia="PMingLiU" w:hAnsi="Times New Roman" w:cs="Times New Roman"/>
          <w:b/>
          <w:sz w:val="24"/>
          <w:szCs w:val="24"/>
          <w:lang w:eastAsia="ru-RU"/>
        </w:rPr>
        <w:t>МЕНЕЖДМЕНТ</w:t>
      </w:r>
      <w:r w:rsidR="00AA3DE3">
        <w:rPr>
          <w:rFonts w:ascii="Times New Roman" w:eastAsia="PMingLiU" w:hAnsi="Times New Roman" w:cs="Times New Roman"/>
          <w:b/>
          <w:sz w:val="24"/>
          <w:szCs w:val="24"/>
          <w:lang w:eastAsia="ru-RU"/>
        </w:rPr>
        <w:t xml:space="preserve"> В ПРОФЕССИОНАЛЬНОЙДЕЯТЕЛЬНОСТИ.</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8734"/>
        <w:gridCol w:w="1257"/>
        <w:gridCol w:w="2500"/>
      </w:tblGrid>
      <w:tr w:rsidR="00A21574" w:rsidRPr="00E01105" w:rsidTr="00F400EC">
        <w:trPr>
          <w:trHeight w:val="20"/>
        </w:trPr>
        <w:tc>
          <w:tcPr>
            <w:tcW w:w="768"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Наименование разделов и тем</w:t>
            </w:r>
          </w:p>
        </w:tc>
        <w:tc>
          <w:tcPr>
            <w:tcW w:w="2981"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 и формы организации деятельности обучающихся</w:t>
            </w:r>
          </w:p>
        </w:tc>
        <w:tc>
          <w:tcPr>
            <w:tcW w:w="382"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Объем в часах</w:t>
            </w:r>
          </w:p>
        </w:tc>
        <w:tc>
          <w:tcPr>
            <w:tcW w:w="869" w:type="pct"/>
          </w:tcPr>
          <w:p w:rsidR="00A21574" w:rsidRPr="00E01105" w:rsidRDefault="00A21574" w:rsidP="00A21574">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Коды компетенции, формированию которых способствует элемент программы</w:t>
            </w:r>
          </w:p>
        </w:tc>
      </w:tr>
      <w:tr w:rsidR="00A21574" w:rsidRPr="00E01105" w:rsidTr="00F400EC">
        <w:trPr>
          <w:trHeight w:val="20"/>
        </w:trPr>
        <w:tc>
          <w:tcPr>
            <w:tcW w:w="768"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1</w:t>
            </w:r>
          </w:p>
        </w:tc>
        <w:tc>
          <w:tcPr>
            <w:tcW w:w="2981"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382"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3</w:t>
            </w:r>
          </w:p>
        </w:tc>
        <w:tc>
          <w:tcPr>
            <w:tcW w:w="869" w:type="pct"/>
          </w:tcPr>
          <w:p w:rsidR="00A21574" w:rsidRPr="00E01105" w:rsidRDefault="00A21574"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4</w:t>
            </w:r>
          </w:p>
        </w:tc>
      </w:tr>
      <w:tr w:rsidR="00362D17" w:rsidRPr="00E01105" w:rsidTr="00743098">
        <w:trPr>
          <w:trHeight w:val="349"/>
        </w:trPr>
        <w:tc>
          <w:tcPr>
            <w:tcW w:w="3749" w:type="pct"/>
            <w:gridSpan w:val="2"/>
            <w:shd w:val="clear" w:color="auto" w:fill="auto"/>
          </w:tcPr>
          <w:p w:rsidR="00362D17" w:rsidRPr="006626CC" w:rsidRDefault="00362D17" w:rsidP="00720787">
            <w:pPr>
              <w:spacing w:after="0" w:line="240" w:lineRule="auto"/>
              <w:rPr>
                <w:rFonts w:ascii="Times New Roman" w:eastAsia="PMingLiU" w:hAnsi="Times New Roman" w:cs="Times New Roman"/>
                <w:b/>
                <w:color w:val="FF66FF"/>
                <w:sz w:val="24"/>
                <w:szCs w:val="24"/>
                <w:lang w:eastAsia="ru-RU"/>
              </w:rPr>
            </w:pPr>
            <w:r w:rsidRPr="00E01105">
              <w:rPr>
                <w:rFonts w:ascii="Times New Roman" w:hAnsi="Times New Roman" w:cs="Times New Roman"/>
                <w:b/>
                <w:bCs/>
                <w:sz w:val="24"/>
                <w:szCs w:val="24"/>
              </w:rPr>
              <w:t>Раздел 1. Сущность и характерные черты современного менеджмента</w:t>
            </w:r>
          </w:p>
        </w:tc>
        <w:tc>
          <w:tcPr>
            <w:tcW w:w="382" w:type="pct"/>
            <w:shd w:val="clear" w:color="auto" w:fill="auto"/>
          </w:tcPr>
          <w:p w:rsidR="00362D17" w:rsidRPr="00720787" w:rsidRDefault="00362D17" w:rsidP="00720787">
            <w:pPr>
              <w:spacing w:after="0" w:line="240" w:lineRule="auto"/>
              <w:rPr>
                <w:rFonts w:ascii="Times New Roman" w:eastAsia="PMingLiU" w:hAnsi="Times New Roman" w:cs="Times New Roman"/>
                <w:b/>
                <w:bCs/>
                <w:sz w:val="24"/>
                <w:szCs w:val="24"/>
                <w:lang w:eastAsia="ru-RU"/>
              </w:rPr>
            </w:pPr>
          </w:p>
        </w:tc>
        <w:tc>
          <w:tcPr>
            <w:tcW w:w="869" w:type="pct"/>
            <w:shd w:val="clear" w:color="auto" w:fill="auto"/>
          </w:tcPr>
          <w:p w:rsidR="00362D17" w:rsidRPr="00E01105" w:rsidRDefault="00362D17" w:rsidP="00720787">
            <w:pPr>
              <w:spacing w:after="200" w:line="240" w:lineRule="auto"/>
              <w:jc w:val="both"/>
              <w:rPr>
                <w:rFonts w:ascii="Times New Roman" w:eastAsia="PMingLiU" w:hAnsi="Times New Roman" w:cs="Times New Roman"/>
                <w:color w:val="FF66FF"/>
                <w:sz w:val="24"/>
                <w:szCs w:val="24"/>
                <w:lang w:eastAsia="ru-RU"/>
              </w:rPr>
            </w:pPr>
          </w:p>
        </w:tc>
      </w:tr>
      <w:tr w:rsidR="00AA7A9B" w:rsidRPr="00E01105" w:rsidTr="00F400EC">
        <w:trPr>
          <w:trHeight w:val="146"/>
        </w:trPr>
        <w:tc>
          <w:tcPr>
            <w:tcW w:w="768" w:type="pct"/>
            <w:vMerge w:val="restart"/>
          </w:tcPr>
          <w:p w:rsidR="00AA7A9B" w:rsidRPr="00E01105" w:rsidRDefault="00AA7A9B"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sz w:val="24"/>
                <w:szCs w:val="24"/>
                <w:lang w:eastAsia="ru-RU"/>
              </w:rPr>
              <w:t>Тема 1. Сущность и характерные черты современного менеджмента</w:t>
            </w:r>
          </w:p>
        </w:tc>
        <w:tc>
          <w:tcPr>
            <w:tcW w:w="2981" w:type="pct"/>
          </w:tcPr>
          <w:p w:rsidR="00AA7A9B" w:rsidRPr="00E01105" w:rsidRDefault="00AA7A9B" w:rsidP="00AA7A9B">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c>
          <w:tcPr>
            <w:tcW w:w="869" w:type="pct"/>
            <w:vMerge w:val="restart"/>
          </w:tcPr>
          <w:p w:rsidR="00AA7A9B" w:rsidRPr="00E01105" w:rsidRDefault="00AA7A9B" w:rsidP="00A21574">
            <w:pPr>
              <w:spacing w:after="200" w:line="276"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AA7A9B" w:rsidRPr="00E01105" w:rsidTr="00F400EC">
        <w:trPr>
          <w:trHeight w:val="20"/>
        </w:trPr>
        <w:tc>
          <w:tcPr>
            <w:tcW w:w="768" w:type="pct"/>
            <w:vMerge/>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c>
          <w:tcPr>
            <w:tcW w:w="2981" w:type="pct"/>
          </w:tcPr>
          <w:p w:rsidR="00AA7A9B" w:rsidRPr="00E01105" w:rsidRDefault="00AA7A9B" w:rsidP="00362D17">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Понятие менеджмента. Менеджмент как особый вид профессиональной деятельности. Цели и задачи управления организациями. </w:t>
            </w:r>
          </w:p>
        </w:tc>
        <w:tc>
          <w:tcPr>
            <w:tcW w:w="382" w:type="pct"/>
            <w:vAlign w:val="center"/>
          </w:tcPr>
          <w:p w:rsidR="00AA7A9B" w:rsidRPr="00E01105" w:rsidRDefault="00AA7A9B"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AA7A9B" w:rsidRPr="00E01105" w:rsidRDefault="00AA7A9B" w:rsidP="00A21574">
            <w:pPr>
              <w:spacing w:after="0" w:line="240" w:lineRule="auto"/>
              <w:rPr>
                <w:rFonts w:ascii="Times New Roman" w:eastAsia="PMingLiU" w:hAnsi="Times New Roman" w:cs="Times New Roman"/>
                <w:b/>
                <w:sz w:val="24"/>
                <w:szCs w:val="24"/>
                <w:lang w:eastAsia="ru-RU"/>
              </w:rPr>
            </w:pPr>
          </w:p>
        </w:tc>
      </w:tr>
      <w:tr w:rsidR="00AA7A9B" w:rsidRPr="00E01105" w:rsidTr="00F400EC">
        <w:trPr>
          <w:trHeight w:val="221"/>
        </w:trPr>
        <w:tc>
          <w:tcPr>
            <w:tcW w:w="768" w:type="pct"/>
            <w:vMerge w:val="restart"/>
          </w:tcPr>
          <w:p w:rsidR="00AA7A9B" w:rsidRPr="00E01105" w:rsidRDefault="00AA7A9B" w:rsidP="00362D17">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sz w:val="24"/>
                <w:szCs w:val="24"/>
                <w:lang w:eastAsia="ru-RU"/>
              </w:rPr>
              <w:t xml:space="preserve">Тема 2. </w:t>
            </w:r>
            <w:r w:rsidRPr="00E01105">
              <w:rPr>
                <w:rFonts w:ascii="Times New Roman" w:eastAsia="PMingLiU" w:hAnsi="Times New Roman" w:cs="Times New Roman"/>
                <w:b/>
                <w:bCs/>
                <w:sz w:val="24"/>
                <w:szCs w:val="24"/>
                <w:lang w:eastAsia="ru-RU"/>
              </w:rPr>
              <w:t>История развития менеджмента</w:t>
            </w:r>
          </w:p>
          <w:p w:rsidR="00AA7A9B" w:rsidRPr="00E01105" w:rsidRDefault="00AA7A9B" w:rsidP="00362D17">
            <w:pPr>
              <w:spacing w:after="0" w:line="240" w:lineRule="auto"/>
              <w:rPr>
                <w:rFonts w:ascii="Times New Roman" w:eastAsia="PMingLiU" w:hAnsi="Times New Roman" w:cs="Times New Roman"/>
                <w:b/>
                <w:bCs/>
                <w:sz w:val="24"/>
                <w:szCs w:val="24"/>
                <w:lang w:eastAsia="ru-RU"/>
              </w:rPr>
            </w:pPr>
          </w:p>
        </w:tc>
        <w:tc>
          <w:tcPr>
            <w:tcW w:w="2981" w:type="pct"/>
          </w:tcPr>
          <w:p w:rsidR="00AA7A9B" w:rsidRPr="00E01105" w:rsidRDefault="00AA7A9B" w:rsidP="00A21574">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c>
          <w:tcPr>
            <w:tcW w:w="869" w:type="pct"/>
            <w:vMerge/>
          </w:tcPr>
          <w:p w:rsidR="00AA7A9B" w:rsidRPr="00E01105" w:rsidRDefault="00AA7A9B"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70"/>
        </w:trPr>
        <w:tc>
          <w:tcPr>
            <w:tcW w:w="768" w:type="pct"/>
            <w:vMerge/>
          </w:tcPr>
          <w:p w:rsidR="00E01105" w:rsidRPr="00E01105" w:rsidRDefault="00E01105" w:rsidP="00362D17">
            <w:pPr>
              <w:spacing w:after="0" w:line="240" w:lineRule="auto"/>
              <w:rPr>
                <w:rFonts w:ascii="Times New Roman" w:eastAsia="PMingLiU" w:hAnsi="Times New Roman" w:cs="Times New Roman"/>
                <w:b/>
                <w:sz w:val="24"/>
                <w:szCs w:val="24"/>
                <w:lang w:eastAsia="ru-RU"/>
              </w:rPr>
            </w:pPr>
          </w:p>
        </w:tc>
        <w:tc>
          <w:tcPr>
            <w:tcW w:w="2981" w:type="pct"/>
          </w:tcPr>
          <w:p w:rsidR="00E01105" w:rsidRPr="00E01105" w:rsidRDefault="00E01105" w:rsidP="007B5ADF">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tc>
        <w:tc>
          <w:tcPr>
            <w:tcW w:w="382" w:type="pct"/>
            <w:vAlign w:val="center"/>
          </w:tcPr>
          <w:p w:rsidR="00E01105" w:rsidRPr="00E01105" w:rsidRDefault="00E01105" w:rsidP="00AA7A9B">
            <w:pPr>
              <w:spacing w:after="0" w:line="240" w:lineRule="auto"/>
              <w:ind w:left="93" w:hanging="93"/>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362D17">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 xml:space="preserve">В том числе практических занятий и лабораторных работ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sz w:val="24"/>
                <w:szCs w:val="24"/>
                <w:lang w:eastAsia="ru-RU"/>
              </w:rPr>
            </w:pPr>
          </w:p>
        </w:tc>
      </w:tr>
      <w:tr w:rsidR="00E01105" w:rsidRPr="00E01105" w:rsidTr="006626CC">
        <w:trPr>
          <w:trHeight w:val="317"/>
        </w:trPr>
        <w:tc>
          <w:tcPr>
            <w:tcW w:w="768" w:type="pct"/>
            <w:vMerge/>
          </w:tcPr>
          <w:p w:rsidR="00E01105" w:rsidRPr="00E01105" w:rsidRDefault="00E01105" w:rsidP="00362D17">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 xml:space="preserve">Самостоятельная работа обучающихся </w:t>
            </w:r>
          </w:p>
        </w:tc>
        <w:tc>
          <w:tcPr>
            <w:tcW w:w="382" w:type="pct"/>
          </w:tcPr>
          <w:p w:rsidR="00E01105" w:rsidRPr="00E01105" w:rsidRDefault="00E01105" w:rsidP="006626CC">
            <w:pPr>
              <w:spacing w:after="0" w:line="240" w:lineRule="auto"/>
              <w:jc w:val="center"/>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sz w:val="24"/>
                <w:szCs w:val="24"/>
                <w:lang w:eastAsia="ru-RU"/>
              </w:rPr>
            </w:pPr>
          </w:p>
        </w:tc>
      </w:tr>
      <w:tr w:rsidR="00E01105" w:rsidRPr="00E01105" w:rsidTr="00F400EC">
        <w:trPr>
          <w:trHeight w:val="20"/>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sz w:val="24"/>
                <w:szCs w:val="24"/>
                <w:lang w:eastAsia="ru-RU"/>
              </w:rPr>
              <w:t>Тема 3. Основные функции менеджмента</w:t>
            </w:r>
          </w:p>
        </w:tc>
        <w:tc>
          <w:tcPr>
            <w:tcW w:w="2981" w:type="pc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val="restar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4D1634" w:rsidRDefault="00E01105" w:rsidP="00A21574">
            <w:pPr>
              <w:spacing w:after="0" w:line="240"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Принципы планирования.  Виды планирования. </w:t>
            </w:r>
          </w:p>
          <w:p w:rsidR="00E01105" w:rsidRPr="00E01105" w:rsidRDefault="00E01105" w:rsidP="00A21574">
            <w:pPr>
              <w:spacing w:after="0" w:line="240" w:lineRule="auto"/>
              <w:jc w:val="both"/>
              <w:rPr>
                <w:rFonts w:ascii="Times New Roman" w:eastAsia="PMingLiU" w:hAnsi="Times New Roman" w:cs="Times New Roman"/>
                <w:b/>
                <w:bCs/>
                <w:sz w:val="24"/>
                <w:szCs w:val="24"/>
                <w:lang w:eastAsia="ru-RU"/>
              </w:rPr>
            </w:pPr>
            <w:r w:rsidRPr="00E01105">
              <w:rPr>
                <w:rFonts w:ascii="Times New Roman" w:eastAsia="PMingLiU" w:hAnsi="Times New Roman" w:cs="Times New Roman"/>
                <w:sz w:val="24"/>
                <w:szCs w:val="24"/>
                <w:lang w:eastAsia="ru-RU"/>
              </w:rPr>
              <w:t>Основные этапы планирования.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7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4208B6">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№1:</w:t>
            </w:r>
          </w:p>
          <w:p w:rsidR="00E01105" w:rsidRPr="00E01105" w:rsidRDefault="00E01105" w:rsidP="006626CC">
            <w:pPr>
              <w:spacing w:after="0" w:line="240" w:lineRule="auto"/>
              <w:rPr>
                <w:rFonts w:ascii="Times New Roman" w:eastAsia="PMingLiU" w:hAnsi="Times New Roman" w:cs="Times New Roman"/>
                <w:b/>
                <w:sz w:val="24"/>
                <w:szCs w:val="24"/>
                <w:lang w:eastAsia="ru-RU"/>
              </w:rPr>
            </w:pPr>
            <w:r w:rsidRPr="00E01105">
              <w:rPr>
                <w:rStyle w:val="c2"/>
                <w:rFonts w:ascii="Times New Roman" w:hAnsi="Times New Roman" w:cs="Times New Roman"/>
                <w:color w:val="000000"/>
                <w:sz w:val="24"/>
                <w:szCs w:val="24"/>
                <w:shd w:val="clear" w:color="auto" w:fill="FFFFFF"/>
              </w:rPr>
              <w:t xml:space="preserve">Планирование и организация работы подразделения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343"/>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4. Основы управления персоналом</w:t>
            </w:r>
          </w:p>
        </w:tc>
        <w:tc>
          <w:tcPr>
            <w:tcW w:w="2981" w:type="pc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val="restart"/>
          </w:tcPr>
          <w:p w:rsidR="00E01105" w:rsidRPr="00E01105" w:rsidRDefault="00E01105" w:rsidP="00A21574">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ОК 2, ОК 4, ОК 5, ОК 9, ОК 10, ОК 11, ПК 9.7, ПК 9.10, ПК 11.1</w:t>
            </w:r>
          </w:p>
        </w:tc>
      </w:tr>
      <w:tr w:rsidR="00E01105" w:rsidRPr="00E01105" w:rsidTr="00F400EC">
        <w:trPr>
          <w:trHeight w:val="37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3C12E6">
            <w:pPr>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spacing w:val="-4"/>
                <w:sz w:val="24"/>
                <w:szCs w:val="24"/>
                <w:lang w:eastAsia="ru-RU"/>
              </w:rPr>
              <w:t>Сущность управления персоналом. Типы власти.</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15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shd w:val="clear" w:color="auto" w:fill="FFFFFF"/>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p w:rsidR="00E01105" w:rsidRPr="00E01105" w:rsidRDefault="00E01105" w:rsidP="00B33E54">
            <w:pPr>
              <w:shd w:val="clear" w:color="auto" w:fill="FFFFFF"/>
              <w:spacing w:after="0" w:line="240" w:lineRule="auto"/>
              <w:rPr>
                <w:rFonts w:ascii="Times New Roman" w:eastAsia="Times New Roman" w:hAnsi="Times New Roman" w:cs="Times New Roman"/>
                <w:color w:val="000000"/>
                <w:sz w:val="24"/>
                <w:szCs w:val="24"/>
                <w:lang w:eastAsia="ru-RU"/>
              </w:rPr>
            </w:pPr>
            <w:r w:rsidRPr="00E01105">
              <w:rPr>
                <w:rFonts w:ascii="Times New Roman" w:eastAsia="PMingLiU" w:hAnsi="Times New Roman" w:cs="Times New Roman"/>
                <w:b/>
                <w:bCs/>
                <w:sz w:val="24"/>
                <w:szCs w:val="24"/>
                <w:lang w:eastAsia="ru-RU"/>
              </w:rPr>
              <w:t>1.</w:t>
            </w:r>
            <w:r w:rsidRPr="00E01105">
              <w:rPr>
                <w:rFonts w:ascii="Times New Roman" w:eastAsia="Times New Roman" w:hAnsi="Times New Roman" w:cs="Times New Roman"/>
                <w:color w:val="000000"/>
                <w:sz w:val="24"/>
                <w:szCs w:val="24"/>
                <w:lang w:eastAsia="ru-RU"/>
              </w:rPr>
              <w:t>Основные методы управления их достоинства и недостатки</w:t>
            </w:r>
          </w:p>
          <w:p w:rsidR="00E01105" w:rsidRPr="00E01105" w:rsidRDefault="00E01105" w:rsidP="00B33E54">
            <w:pPr>
              <w:shd w:val="clear" w:color="auto" w:fill="FFFFFF"/>
              <w:spacing w:after="0" w:line="240" w:lineRule="auto"/>
              <w:rPr>
                <w:rFonts w:ascii="Times New Roman" w:eastAsia="Times New Roman" w:hAnsi="Times New Roman" w:cs="Times New Roman"/>
                <w:color w:val="000000"/>
                <w:sz w:val="24"/>
                <w:szCs w:val="24"/>
                <w:lang w:eastAsia="ru-RU"/>
              </w:rPr>
            </w:pPr>
            <w:r w:rsidRPr="00E01105">
              <w:rPr>
                <w:rFonts w:ascii="Times New Roman" w:eastAsia="Times New Roman" w:hAnsi="Times New Roman" w:cs="Times New Roman"/>
                <w:color w:val="000000"/>
                <w:sz w:val="24"/>
                <w:szCs w:val="24"/>
                <w:lang w:eastAsia="ru-RU"/>
              </w:rPr>
              <w:t>2.Основные методы управления —характер воздействия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4</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60"/>
        </w:trPr>
        <w:tc>
          <w:tcPr>
            <w:tcW w:w="768" w:type="pct"/>
            <w:vMerge w:val="restart"/>
          </w:tcPr>
          <w:p w:rsidR="00E01105" w:rsidRPr="00E01105" w:rsidRDefault="00E01105" w:rsidP="00B33E5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5.</w:t>
            </w:r>
            <w:r w:rsidRPr="00E01105">
              <w:rPr>
                <w:rFonts w:ascii="Times New Roman" w:eastAsia="PMingLiU" w:hAnsi="Times New Roman" w:cs="Times New Roman"/>
                <w:spacing w:val="-4"/>
                <w:sz w:val="24"/>
                <w:szCs w:val="24"/>
                <w:lang w:eastAsia="ru-RU"/>
              </w:rPr>
              <w:t xml:space="preserve"> </w:t>
            </w:r>
            <w:r w:rsidRPr="00E01105">
              <w:rPr>
                <w:rFonts w:ascii="Times New Roman" w:eastAsia="PMingLiU" w:hAnsi="Times New Roman" w:cs="Times New Roman"/>
                <w:b/>
                <w:spacing w:val="-4"/>
                <w:sz w:val="24"/>
                <w:szCs w:val="24"/>
                <w:lang w:eastAsia="ru-RU"/>
              </w:rPr>
              <w:t xml:space="preserve">Отечественный  и зарубежный  опыт </w:t>
            </w:r>
            <w:r w:rsidRPr="00E01105">
              <w:rPr>
                <w:rFonts w:ascii="Times New Roman" w:eastAsia="PMingLiU" w:hAnsi="Times New Roman" w:cs="Times New Roman"/>
                <w:b/>
                <w:spacing w:val="-4"/>
                <w:sz w:val="24"/>
                <w:szCs w:val="24"/>
                <w:lang w:eastAsia="ru-RU"/>
              </w:rPr>
              <w:lastRenderedPageBreak/>
              <w:t>управления персоналом</w:t>
            </w: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lastRenderedPageBreak/>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474"/>
        </w:trPr>
        <w:tc>
          <w:tcPr>
            <w:tcW w:w="768" w:type="pct"/>
            <w:vMerge/>
          </w:tcPr>
          <w:p w:rsidR="00E01105" w:rsidRPr="00E01105" w:rsidRDefault="00E01105" w:rsidP="003C12E6">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spacing w:val="-4"/>
                <w:sz w:val="24"/>
                <w:szCs w:val="24"/>
                <w:lang w:eastAsia="ru-RU"/>
              </w:rPr>
              <w:t xml:space="preserve">Теоретические предпосылки процесса управления персоналом на основе передового отечественного и зарубежного опыта. Лидерство и </w:t>
            </w:r>
            <w:proofErr w:type="spellStart"/>
            <w:r w:rsidRPr="00E01105">
              <w:rPr>
                <w:rFonts w:ascii="Times New Roman" w:eastAsia="PMingLiU" w:hAnsi="Times New Roman" w:cs="Times New Roman"/>
                <w:spacing w:val="-4"/>
                <w:sz w:val="24"/>
                <w:szCs w:val="24"/>
                <w:lang w:eastAsia="ru-RU"/>
              </w:rPr>
              <w:t>авториторизм</w:t>
            </w:r>
            <w:proofErr w:type="spellEnd"/>
            <w:r w:rsidRPr="00E01105">
              <w:rPr>
                <w:rFonts w:ascii="Times New Roman" w:eastAsia="PMingLiU" w:hAnsi="Times New Roman" w:cs="Times New Roman"/>
                <w:spacing w:val="-4"/>
                <w:sz w:val="24"/>
                <w:szCs w:val="24"/>
                <w:lang w:eastAsia="ru-RU"/>
              </w:rPr>
              <w:t>.</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85"/>
        </w:trPr>
        <w:tc>
          <w:tcPr>
            <w:tcW w:w="768" w:type="pct"/>
            <w:vMerge/>
          </w:tcPr>
          <w:p w:rsidR="00E01105" w:rsidRPr="00E01105" w:rsidRDefault="00E01105" w:rsidP="003C12E6">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 xml:space="preserve">В том числе практических занятий и лабораторных работ №2: </w:t>
            </w:r>
            <w:r w:rsidRPr="00E01105">
              <w:rPr>
                <w:rFonts w:ascii="Times New Roman" w:eastAsia="PMingLiU" w:hAnsi="Times New Roman" w:cs="Times New Roman"/>
                <w:bCs/>
                <w:sz w:val="24"/>
                <w:szCs w:val="24"/>
                <w:lang w:eastAsia="ru-RU"/>
              </w:rPr>
              <w:t>Исследование модели управления персоналом на каком-нибудь популярном примере (фирма, предприятие)</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34"/>
        </w:trPr>
        <w:tc>
          <w:tcPr>
            <w:tcW w:w="768" w:type="pct"/>
            <w:vMerge w:val="restart"/>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lastRenderedPageBreak/>
              <w:t>Тема 6</w:t>
            </w:r>
            <w:r w:rsidRPr="00E01105">
              <w:rPr>
                <w:rFonts w:ascii="Times New Roman" w:eastAsia="PMingLiU" w:hAnsi="Times New Roman" w:cs="Times New Roman"/>
                <w:b/>
                <w:bCs/>
                <w:sz w:val="24"/>
                <w:szCs w:val="24"/>
                <w:lang w:val="en-US" w:eastAsia="ru-RU"/>
              </w:rPr>
              <w:t>.</w:t>
            </w:r>
            <w:r w:rsidRPr="00E01105">
              <w:rPr>
                <w:rFonts w:ascii="Times New Roman" w:eastAsia="PMingLiU" w:hAnsi="Times New Roman" w:cs="Times New Roman"/>
                <w:spacing w:val="-4"/>
                <w:sz w:val="24"/>
                <w:szCs w:val="24"/>
                <w:lang w:eastAsia="ru-RU"/>
              </w:rPr>
              <w:t xml:space="preserve"> </w:t>
            </w:r>
            <w:r w:rsidRPr="00E01105">
              <w:rPr>
                <w:rFonts w:ascii="Times New Roman" w:eastAsia="PMingLiU" w:hAnsi="Times New Roman" w:cs="Times New Roman"/>
                <w:b/>
                <w:spacing w:val="-4"/>
                <w:sz w:val="24"/>
                <w:szCs w:val="24"/>
                <w:lang w:eastAsia="ru-RU"/>
              </w:rPr>
              <w:t>Сущность отбора персонала</w:t>
            </w:r>
          </w:p>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94"/>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spacing w:val="-4"/>
                <w:sz w:val="24"/>
                <w:szCs w:val="24"/>
                <w:lang w:eastAsia="ru-RU"/>
              </w:rPr>
              <w:t>Современные формы и методы отбора персонала. Подбор и оценка персонала.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345"/>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3:</w:t>
            </w:r>
            <w:r w:rsidRPr="00E01105">
              <w:rPr>
                <w:rFonts w:ascii="Times New Roman" w:hAnsi="Times New Roman" w:cs="Times New Roman"/>
                <w:color w:val="000000"/>
                <w:sz w:val="24"/>
                <w:szCs w:val="24"/>
                <w:shd w:val="clear" w:color="auto" w:fill="FFFFFF"/>
              </w:rPr>
              <w:t xml:space="preserve"> Изучение четырех типов темперамента, составление анкеты по определению характера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3F72D5">
        <w:trPr>
          <w:trHeight w:val="240"/>
        </w:trPr>
        <w:tc>
          <w:tcPr>
            <w:tcW w:w="768" w:type="pct"/>
            <w:vMerge/>
          </w:tcPr>
          <w:p w:rsidR="00E01105" w:rsidRPr="00E01105" w:rsidRDefault="00E01105" w:rsidP="0055373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B33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C06B0A">
        <w:trPr>
          <w:trHeight w:val="270"/>
        </w:trPr>
        <w:tc>
          <w:tcPr>
            <w:tcW w:w="3749" w:type="pct"/>
            <w:gridSpan w:val="2"/>
            <w:shd w:val="clear" w:color="auto" w:fill="auto"/>
          </w:tcPr>
          <w:p w:rsidR="00E01105" w:rsidRPr="00E01105" w:rsidRDefault="00E01105" w:rsidP="003F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hAnsi="Times New Roman" w:cs="Times New Roman"/>
                <w:b/>
                <w:bCs/>
                <w:sz w:val="24"/>
                <w:szCs w:val="24"/>
              </w:rPr>
              <w:t>Раздел 2.</w:t>
            </w:r>
            <w:r w:rsidRPr="00E01105">
              <w:rPr>
                <w:rFonts w:ascii="Times New Roman" w:hAnsi="Times New Roman" w:cs="Times New Roman"/>
                <w:b/>
                <w:sz w:val="24"/>
                <w:szCs w:val="24"/>
              </w:rPr>
              <w:t xml:space="preserve"> Деловое общение</w:t>
            </w:r>
            <w:r w:rsidR="004D1634">
              <w:rPr>
                <w:rFonts w:ascii="Times New Roman" w:hAnsi="Times New Roman" w:cs="Times New Roman"/>
                <w:b/>
                <w:sz w:val="24"/>
                <w:szCs w:val="24"/>
              </w:rPr>
              <w:t xml:space="preserve"> и коммуникация</w:t>
            </w:r>
          </w:p>
        </w:tc>
        <w:tc>
          <w:tcPr>
            <w:tcW w:w="382" w:type="pct"/>
            <w:shd w:val="clear" w:color="auto" w:fill="auto"/>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21"/>
        </w:trPr>
        <w:tc>
          <w:tcPr>
            <w:tcW w:w="768" w:type="pct"/>
            <w:vMerge w:val="restart"/>
          </w:tcPr>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2.</w:t>
            </w:r>
            <w:r w:rsidRPr="00E01105">
              <w:rPr>
                <w:rFonts w:ascii="Times New Roman" w:eastAsia="PMingLiU" w:hAnsi="Times New Roman" w:cs="Times New Roman"/>
                <w:spacing w:val="-4"/>
                <w:sz w:val="24"/>
                <w:szCs w:val="24"/>
                <w:lang w:eastAsia="ru-RU"/>
              </w:rPr>
              <w:t xml:space="preserve"> 1. </w:t>
            </w:r>
            <w:r w:rsidRPr="00E01105">
              <w:rPr>
                <w:rFonts w:ascii="Times New Roman" w:hAnsi="Times New Roman" w:cs="Times New Roman"/>
                <w:b/>
                <w:sz w:val="24"/>
                <w:szCs w:val="24"/>
              </w:rPr>
              <w:t>Деловое общение</w:t>
            </w:r>
          </w:p>
        </w:tc>
        <w:tc>
          <w:tcPr>
            <w:tcW w:w="2981" w:type="pct"/>
          </w:tcPr>
          <w:p w:rsidR="00E01105" w:rsidRPr="00E01105" w:rsidRDefault="00E01105"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70"/>
        </w:trPr>
        <w:tc>
          <w:tcPr>
            <w:tcW w:w="768" w:type="pct"/>
            <w:vMerge/>
          </w:tcPr>
          <w:p w:rsidR="00E01105" w:rsidRPr="00E01105" w:rsidRDefault="00E01105" w:rsidP="00B33E5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EB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PMingLiU" w:hAnsi="Times New Roman" w:cs="Times New Roman"/>
                <w:b/>
                <w:bCs/>
                <w:sz w:val="24"/>
                <w:szCs w:val="24"/>
                <w:lang w:eastAsia="ru-RU"/>
              </w:rPr>
            </w:pPr>
            <w:r w:rsidRPr="00E01105">
              <w:rPr>
                <w:rFonts w:ascii="Times New Roman" w:hAnsi="Times New Roman" w:cs="Times New Roman"/>
                <w:sz w:val="24"/>
                <w:szCs w:val="24"/>
              </w:rPr>
              <w:t xml:space="preserve">Эффективная коммуникация. Эффективная коммуникация. </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9F2D4D">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716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PMingLiU" w:hAnsi="Times New Roman" w:cs="Times New Roman"/>
                <w:spacing w:val="-4"/>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4:</w:t>
            </w:r>
            <w:r w:rsidRPr="00E01105">
              <w:rPr>
                <w:rFonts w:ascii="Times New Roman" w:hAnsi="Times New Roman" w:cs="Times New Roman"/>
                <w:sz w:val="24"/>
                <w:szCs w:val="24"/>
              </w:rPr>
              <w:t xml:space="preserve"> Использование приемов аттракции в заданных условиях при работе с подчиненными</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val="restart"/>
          </w:tcPr>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Тема 2.2.</w:t>
            </w:r>
            <w:r w:rsidRPr="00E01105">
              <w:rPr>
                <w:rFonts w:ascii="Times New Roman" w:eastAsia="PMingLiU" w:hAnsi="Times New Roman" w:cs="Times New Roman"/>
                <w:b/>
                <w:sz w:val="24"/>
                <w:szCs w:val="24"/>
                <w:lang w:eastAsia="ru-RU"/>
              </w:rPr>
              <w:t xml:space="preserve"> Особенности менеджмента в области профессиональной деятельности</w:t>
            </w:r>
          </w:p>
        </w:tc>
        <w:tc>
          <w:tcPr>
            <w:tcW w:w="2981" w:type="pct"/>
          </w:tcPr>
          <w:p w:rsidR="00E01105" w:rsidRPr="00E01105" w:rsidRDefault="00E01105" w:rsidP="009F2D4D">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val="restart"/>
          </w:tcPr>
          <w:p w:rsidR="00E01105" w:rsidRPr="00E01105" w:rsidRDefault="00E01105" w:rsidP="00E82A10">
            <w:pPr>
              <w:spacing w:after="0" w:line="240" w:lineRule="auto"/>
              <w:rPr>
                <w:rFonts w:ascii="Times New Roman" w:eastAsia="PMingLiU" w:hAnsi="Times New Roman" w:cs="Times New Roman"/>
                <w:b/>
                <w:sz w:val="24"/>
                <w:szCs w:val="24"/>
                <w:lang w:eastAsia="ru-RU"/>
              </w:rPr>
            </w:pPr>
            <w:r w:rsidRPr="00E01105">
              <w:rPr>
                <w:rFonts w:ascii="Times New Roman" w:eastAsia="PMingLiU" w:hAnsi="Times New Roman" w:cs="Times New Roman"/>
                <w:sz w:val="24"/>
                <w:szCs w:val="24"/>
                <w:lang w:eastAsia="ru-RU"/>
              </w:rPr>
              <w:t>ОК 1, 4, ОК 5, ОК 9, ОК 10, ПК 9.10, ПК 11.1</w:t>
            </w:r>
          </w:p>
        </w:tc>
      </w:tr>
      <w:tr w:rsidR="00E01105" w:rsidRPr="00E01105" w:rsidTr="00F400EC">
        <w:trPr>
          <w:trHeight w:val="55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jc w:val="both"/>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Основные задачи организационно-управленческой деятельности (менеджмента) в сфере информационных систем и программирования. </w:t>
            </w:r>
            <w:r w:rsidRPr="00E01105">
              <w:rPr>
                <w:rFonts w:ascii="Times New Roman" w:hAnsi="Times New Roman" w:cs="Times New Roman"/>
                <w:color w:val="000000"/>
                <w:sz w:val="24"/>
                <w:szCs w:val="24"/>
                <w:shd w:val="clear" w:color="auto" w:fill="FFFFFF"/>
              </w:rPr>
              <w:t>Анализ влияния внешней и внутренней среды на деятельность организации.</w:t>
            </w:r>
          </w:p>
        </w:tc>
        <w:tc>
          <w:tcPr>
            <w:tcW w:w="382" w:type="pct"/>
            <w:vAlign w:val="center"/>
          </w:tcPr>
          <w:p w:rsidR="00E01105" w:rsidRPr="00E01105" w:rsidRDefault="00743098" w:rsidP="00A21574">
            <w:pPr>
              <w:spacing w:after="0" w:line="240" w:lineRule="auto"/>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sz w:val="24"/>
                <w:szCs w:val="24"/>
                <w:lang w:eastAsia="ru-RU"/>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5:</w:t>
            </w:r>
            <w:r w:rsidRPr="00E01105">
              <w:rPr>
                <w:rFonts w:ascii="Times New Roman" w:eastAsia="PMingLiU" w:hAnsi="Times New Roman" w:cs="Times New Roman"/>
                <w:sz w:val="24"/>
                <w:szCs w:val="24"/>
                <w:lang w:eastAsia="ru-RU"/>
              </w:rPr>
              <w:t xml:space="preserve"> Решение ситуационных задач по принятию управленческих решений</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915"/>
        </w:trPr>
        <w:tc>
          <w:tcPr>
            <w:tcW w:w="768"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0F5F11">
            <w:pPr>
              <w:spacing w:after="0" w:line="240" w:lineRule="auto"/>
              <w:rPr>
                <w:rFonts w:ascii="Times New Roman" w:hAnsi="Times New Roman" w:cs="Times New Roman"/>
                <w:color w:val="000000"/>
                <w:sz w:val="24"/>
                <w:szCs w:val="24"/>
                <w:shd w:val="clear" w:color="auto" w:fill="FFFFFF"/>
              </w:rPr>
            </w:pPr>
            <w:r w:rsidRPr="00E01105">
              <w:rPr>
                <w:rFonts w:ascii="Times New Roman" w:eastAsia="PMingLiU" w:hAnsi="Times New Roman" w:cs="Times New Roman"/>
                <w:b/>
                <w:bCs/>
                <w:sz w:val="24"/>
                <w:szCs w:val="24"/>
                <w:lang w:eastAsia="ru-RU"/>
              </w:rPr>
              <w:t>Самостоятельная работа обучающихся:</w:t>
            </w:r>
          </w:p>
          <w:p w:rsidR="00E01105" w:rsidRPr="00E01105" w:rsidRDefault="00E01105" w:rsidP="000F5F11">
            <w:pPr>
              <w:spacing w:after="0" w:line="240" w:lineRule="auto"/>
              <w:rPr>
                <w:rFonts w:ascii="Times New Roman" w:hAnsi="Times New Roman" w:cs="Times New Roman"/>
                <w:color w:val="000000"/>
                <w:sz w:val="24"/>
                <w:szCs w:val="24"/>
                <w:shd w:val="clear" w:color="auto" w:fill="FFFFFF"/>
              </w:rPr>
            </w:pPr>
            <w:r w:rsidRPr="00E01105">
              <w:rPr>
                <w:rFonts w:ascii="Times New Roman" w:hAnsi="Times New Roman" w:cs="Times New Roman"/>
                <w:color w:val="000000"/>
                <w:sz w:val="24"/>
                <w:szCs w:val="24"/>
                <w:shd w:val="clear" w:color="auto" w:fill="FFFFFF"/>
              </w:rPr>
              <w:t xml:space="preserve">1.Разработка программы повышения этичности поведения персонала конкретного предприятия в рамках </w:t>
            </w:r>
            <w:r w:rsidR="005C3B76" w:rsidRPr="00E01105">
              <w:rPr>
                <w:rFonts w:ascii="Times New Roman" w:hAnsi="Times New Roman" w:cs="Times New Roman"/>
                <w:color w:val="000000"/>
                <w:sz w:val="24"/>
                <w:szCs w:val="24"/>
                <w:shd w:val="clear" w:color="auto" w:fill="FFFFFF"/>
              </w:rPr>
              <w:t>социальной ответственности</w:t>
            </w:r>
          </w:p>
          <w:p w:rsidR="00E01105" w:rsidRPr="00E01105" w:rsidRDefault="00E01105" w:rsidP="003F72D5">
            <w:pPr>
              <w:spacing w:after="0" w:line="240" w:lineRule="auto"/>
              <w:rPr>
                <w:rFonts w:ascii="Times New Roman" w:eastAsia="PMingLiU" w:hAnsi="Times New Roman" w:cs="Times New Roman"/>
                <w:b/>
                <w:bCs/>
                <w:sz w:val="24"/>
                <w:szCs w:val="24"/>
                <w:lang w:eastAsia="ru-RU"/>
              </w:rPr>
            </w:pPr>
            <w:r w:rsidRPr="00E01105">
              <w:rPr>
                <w:rFonts w:ascii="Times New Roman" w:hAnsi="Times New Roman" w:cs="Times New Roman"/>
                <w:color w:val="000000"/>
                <w:sz w:val="24"/>
                <w:szCs w:val="24"/>
                <w:shd w:val="clear" w:color="auto" w:fill="FFFFFF"/>
              </w:rPr>
              <w:t>2. Рефераты и доклады по теме</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3</w:t>
            </w:r>
          </w:p>
        </w:tc>
        <w:tc>
          <w:tcPr>
            <w:tcW w:w="869" w:type="pct"/>
            <w:vMerge/>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19"/>
        </w:trPr>
        <w:tc>
          <w:tcPr>
            <w:tcW w:w="768" w:type="pct"/>
            <w:vMerge w:val="restart"/>
            <w:shd w:val="clear" w:color="auto" w:fill="auto"/>
          </w:tcPr>
          <w:p w:rsidR="00E01105" w:rsidRPr="00E01105" w:rsidRDefault="00E01105" w:rsidP="006626CC">
            <w:pPr>
              <w:spacing w:line="240" w:lineRule="auto"/>
              <w:rPr>
                <w:rFonts w:ascii="Times New Roman" w:hAnsi="Times New Roman" w:cs="Times New Roman"/>
                <w:b/>
                <w:sz w:val="24"/>
                <w:szCs w:val="24"/>
              </w:rPr>
            </w:pPr>
            <w:r w:rsidRPr="00E01105">
              <w:rPr>
                <w:rFonts w:ascii="Times New Roman" w:eastAsia="PMingLiU" w:hAnsi="Times New Roman" w:cs="Times New Roman"/>
                <w:b/>
                <w:bCs/>
                <w:sz w:val="24"/>
                <w:szCs w:val="24"/>
                <w:lang w:eastAsia="ru-RU"/>
              </w:rPr>
              <w:t>Тема 2.3.</w:t>
            </w:r>
            <w:r w:rsidRPr="00E01105">
              <w:rPr>
                <w:rFonts w:ascii="Times New Roman" w:hAnsi="Times New Roman" w:cs="Times New Roman"/>
                <w:b/>
                <w:bCs/>
                <w:sz w:val="24"/>
                <w:szCs w:val="24"/>
              </w:rPr>
              <w:t xml:space="preserve"> </w:t>
            </w:r>
            <w:r w:rsidRPr="00E01105">
              <w:rPr>
                <w:rFonts w:ascii="Times New Roman" w:hAnsi="Times New Roman" w:cs="Times New Roman"/>
                <w:b/>
                <w:sz w:val="24"/>
                <w:szCs w:val="24"/>
              </w:rPr>
              <w:t>Мотивация и потребности</w:t>
            </w:r>
          </w:p>
          <w:p w:rsidR="00E01105" w:rsidRPr="00E01105" w:rsidRDefault="00E01105" w:rsidP="00F400EC">
            <w:pPr>
              <w:spacing w:after="0" w:line="240" w:lineRule="auto"/>
              <w:rPr>
                <w:rFonts w:ascii="Times New Roman" w:hAnsi="Times New Roman" w:cs="Times New Roman"/>
                <w:b/>
                <w:bCs/>
                <w:sz w:val="24"/>
                <w:szCs w:val="24"/>
              </w:rPr>
            </w:pPr>
          </w:p>
        </w:tc>
        <w:tc>
          <w:tcPr>
            <w:tcW w:w="2981" w:type="pct"/>
            <w:shd w:val="clear" w:color="auto" w:fill="auto"/>
          </w:tcPr>
          <w:p w:rsidR="00E01105" w:rsidRPr="00E01105" w:rsidRDefault="00E01105" w:rsidP="00F400EC">
            <w:pPr>
              <w:spacing w:after="0" w:line="240" w:lineRule="auto"/>
              <w:rPr>
                <w:rFonts w:ascii="Times New Roman" w:hAnsi="Times New Roman" w:cs="Times New Roman"/>
                <w:b/>
                <w:bCs/>
                <w:sz w:val="24"/>
                <w:szCs w:val="24"/>
              </w:rPr>
            </w:pPr>
            <w:r w:rsidRPr="00E01105">
              <w:rPr>
                <w:rFonts w:ascii="Times New Roman" w:eastAsia="PMingLiU" w:hAnsi="Times New Roman" w:cs="Times New Roman"/>
                <w:b/>
                <w:bCs/>
                <w:sz w:val="24"/>
                <w:szCs w:val="24"/>
                <w:lang w:eastAsia="ru-RU"/>
              </w:rPr>
              <w:t>Содержание учебного материала</w:t>
            </w:r>
          </w:p>
        </w:tc>
        <w:tc>
          <w:tcPr>
            <w:tcW w:w="382" w:type="pct"/>
            <w:shd w:val="clear" w:color="auto" w:fill="auto"/>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c>
          <w:tcPr>
            <w:tcW w:w="869" w:type="pct"/>
            <w:vMerge w:val="restart"/>
            <w:shd w:val="clear" w:color="auto" w:fill="auto"/>
          </w:tcPr>
          <w:p w:rsidR="00E01105" w:rsidRPr="00E01105" w:rsidRDefault="00E01105" w:rsidP="00E82A10">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sz w:val="24"/>
                <w:szCs w:val="24"/>
                <w:lang w:eastAsia="ru-RU"/>
              </w:rPr>
              <w:t xml:space="preserve">ОК 2, ОК </w:t>
            </w:r>
            <w:proofErr w:type="spellStart"/>
            <w:r w:rsidRPr="00E01105">
              <w:rPr>
                <w:rFonts w:ascii="Times New Roman" w:eastAsia="PMingLiU" w:hAnsi="Times New Roman" w:cs="Times New Roman"/>
                <w:sz w:val="24"/>
                <w:szCs w:val="24"/>
                <w:lang w:eastAsia="ru-RU"/>
              </w:rPr>
              <w:t>ОК</w:t>
            </w:r>
            <w:proofErr w:type="spellEnd"/>
            <w:r w:rsidRPr="00E01105">
              <w:rPr>
                <w:rFonts w:ascii="Times New Roman" w:eastAsia="PMingLiU" w:hAnsi="Times New Roman" w:cs="Times New Roman"/>
                <w:sz w:val="24"/>
                <w:szCs w:val="24"/>
                <w:lang w:eastAsia="ru-RU"/>
              </w:rPr>
              <w:t xml:space="preserve"> 11, ПК 9.7</w:t>
            </w:r>
          </w:p>
        </w:tc>
      </w:tr>
      <w:tr w:rsidR="00E01105" w:rsidRPr="00E01105" w:rsidTr="006626CC">
        <w:trPr>
          <w:trHeight w:val="298"/>
        </w:trPr>
        <w:tc>
          <w:tcPr>
            <w:tcW w:w="768" w:type="pct"/>
            <w:vMerge/>
            <w:shd w:val="clear" w:color="auto" w:fill="auto"/>
          </w:tcPr>
          <w:p w:rsidR="00E01105" w:rsidRPr="00E01105" w:rsidRDefault="00E01105" w:rsidP="00F400EC">
            <w:pPr>
              <w:spacing w:line="240" w:lineRule="auto"/>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C42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01105">
              <w:rPr>
                <w:rFonts w:ascii="Times New Roman" w:hAnsi="Times New Roman" w:cs="Times New Roman"/>
                <w:sz w:val="24"/>
                <w:szCs w:val="24"/>
              </w:rPr>
              <w:t xml:space="preserve">Мотивация и </w:t>
            </w:r>
            <w:r w:rsidR="00C42885">
              <w:rPr>
                <w:rFonts w:ascii="Times New Roman" w:hAnsi="Times New Roman" w:cs="Times New Roman"/>
                <w:sz w:val="24"/>
                <w:szCs w:val="24"/>
              </w:rPr>
              <w:t>типы вознаграждения</w:t>
            </w:r>
            <w:r w:rsidRPr="00E01105">
              <w:rPr>
                <w:rFonts w:ascii="Times New Roman" w:hAnsi="Times New Roman" w:cs="Times New Roman"/>
                <w:sz w:val="24"/>
                <w:szCs w:val="24"/>
              </w:rPr>
              <w:t>.</w:t>
            </w:r>
          </w:p>
        </w:tc>
        <w:tc>
          <w:tcPr>
            <w:tcW w:w="382" w:type="pct"/>
            <w:shd w:val="clear" w:color="auto" w:fill="auto"/>
          </w:tcPr>
          <w:p w:rsidR="00E01105" w:rsidRPr="00E01105" w:rsidRDefault="00E01105" w:rsidP="006626CC">
            <w:pPr>
              <w:spacing w:after="0" w:line="240" w:lineRule="auto"/>
              <w:jc w:val="center"/>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shd w:val="clear" w:color="auto" w:fill="auto"/>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6626CC">
        <w:trPr>
          <w:trHeight w:val="275"/>
        </w:trPr>
        <w:tc>
          <w:tcPr>
            <w:tcW w:w="768" w:type="pct"/>
            <w:vMerge/>
            <w:shd w:val="clear" w:color="auto" w:fill="auto"/>
          </w:tcPr>
          <w:p w:rsidR="00E01105" w:rsidRPr="00E01105" w:rsidRDefault="00E01105" w:rsidP="00F400EC">
            <w:pPr>
              <w:spacing w:line="240" w:lineRule="auto"/>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5C3B76"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Индивидуальная и</w:t>
            </w:r>
            <w:r w:rsidR="00C42885">
              <w:rPr>
                <w:rFonts w:ascii="Times New Roman" w:hAnsi="Times New Roman" w:cs="Times New Roman"/>
                <w:sz w:val="24"/>
                <w:szCs w:val="24"/>
              </w:rPr>
              <w:t xml:space="preserve"> групповая мотивация. Мотивация и компенсация</w:t>
            </w:r>
          </w:p>
        </w:tc>
        <w:tc>
          <w:tcPr>
            <w:tcW w:w="382" w:type="pct"/>
            <w:shd w:val="clear" w:color="auto" w:fill="auto"/>
          </w:tcPr>
          <w:p w:rsidR="00E01105" w:rsidRPr="00E01105" w:rsidRDefault="00E01105" w:rsidP="006626CC">
            <w:pPr>
              <w:spacing w:after="0" w:line="240" w:lineRule="auto"/>
              <w:jc w:val="center"/>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2</w:t>
            </w:r>
          </w:p>
        </w:tc>
        <w:tc>
          <w:tcPr>
            <w:tcW w:w="869" w:type="pct"/>
            <w:vMerge/>
            <w:shd w:val="clear" w:color="auto" w:fill="auto"/>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85"/>
        </w:trPr>
        <w:tc>
          <w:tcPr>
            <w:tcW w:w="768" w:type="pct"/>
            <w:vMerge/>
            <w:shd w:val="clear" w:color="auto" w:fill="auto"/>
          </w:tcPr>
          <w:p w:rsidR="00E01105" w:rsidRPr="00E01105" w:rsidRDefault="00E01105" w:rsidP="00F400EC">
            <w:pPr>
              <w:spacing w:after="0"/>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eastAsia="PMingLiU" w:hAnsi="Times New Roman" w:cs="Times New Roman"/>
                <w:b/>
                <w:bCs/>
                <w:sz w:val="24"/>
                <w:szCs w:val="24"/>
                <w:lang w:eastAsia="ru-RU"/>
              </w:rPr>
              <w:t>В том числе практических занятий и лабораторных работ № 6, 7:</w:t>
            </w:r>
            <w:r w:rsidRPr="00E01105">
              <w:rPr>
                <w:rFonts w:ascii="Times New Roman" w:hAnsi="Times New Roman" w:cs="Times New Roman"/>
                <w:sz w:val="24"/>
                <w:szCs w:val="24"/>
              </w:rPr>
              <w:t xml:space="preserve"> </w:t>
            </w:r>
          </w:p>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hAnsi="Times New Roman" w:cs="Times New Roman"/>
                <w:sz w:val="24"/>
                <w:szCs w:val="24"/>
              </w:rPr>
              <w:t>1.Сравнительный анализ методов мотивации</w:t>
            </w:r>
          </w:p>
          <w:p w:rsidR="00E01105" w:rsidRPr="00E01105" w:rsidRDefault="00E01105" w:rsidP="00F400EC">
            <w:pPr>
              <w:spacing w:after="0" w:line="240" w:lineRule="auto"/>
              <w:rPr>
                <w:rFonts w:ascii="Times New Roman" w:eastAsia="PMingLiU" w:hAnsi="Times New Roman" w:cs="Times New Roman"/>
                <w:sz w:val="24"/>
                <w:szCs w:val="24"/>
                <w:lang w:eastAsia="ru-RU"/>
              </w:rPr>
            </w:pPr>
            <w:r w:rsidRPr="00E01105">
              <w:rPr>
                <w:rFonts w:ascii="Times New Roman" w:hAnsi="Times New Roman" w:cs="Times New Roman"/>
                <w:sz w:val="24"/>
                <w:szCs w:val="24"/>
              </w:rPr>
              <w:t>2.</w:t>
            </w:r>
            <w:r w:rsidRPr="00E01105">
              <w:rPr>
                <w:rFonts w:ascii="Times New Roman" w:eastAsia="PMingLiU" w:hAnsi="Times New Roman" w:cs="Times New Roman"/>
                <w:sz w:val="24"/>
                <w:szCs w:val="24"/>
                <w:lang w:eastAsia="ru-RU"/>
              </w:rPr>
              <w:t xml:space="preserve"> Решение ситуационных задач по оценке систем мотивации труда</w:t>
            </w:r>
          </w:p>
        </w:tc>
        <w:tc>
          <w:tcPr>
            <w:tcW w:w="382" w:type="pct"/>
            <w:shd w:val="clear" w:color="auto" w:fill="auto"/>
            <w:vAlign w:val="center"/>
          </w:tcPr>
          <w:p w:rsidR="00E01105" w:rsidRPr="00E01105" w:rsidRDefault="00E01105" w:rsidP="00F400EC">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4</w:t>
            </w:r>
          </w:p>
        </w:tc>
        <w:tc>
          <w:tcPr>
            <w:tcW w:w="869" w:type="pct"/>
            <w:vMerge/>
            <w:shd w:val="clear" w:color="auto" w:fill="auto"/>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70"/>
        </w:trPr>
        <w:tc>
          <w:tcPr>
            <w:tcW w:w="768" w:type="pct"/>
            <w:vMerge/>
            <w:shd w:val="clear" w:color="auto" w:fill="auto"/>
          </w:tcPr>
          <w:p w:rsidR="00E01105" w:rsidRPr="00E01105" w:rsidRDefault="00E01105" w:rsidP="00F400EC">
            <w:pPr>
              <w:spacing w:after="0"/>
              <w:jc w:val="both"/>
              <w:rPr>
                <w:rFonts w:ascii="Times New Roman" w:eastAsia="PMingLiU" w:hAnsi="Times New Roman" w:cs="Times New Roman"/>
                <w:b/>
                <w:bCs/>
                <w:sz w:val="24"/>
                <w:szCs w:val="24"/>
                <w:lang w:eastAsia="ru-RU"/>
              </w:rPr>
            </w:pPr>
          </w:p>
        </w:tc>
        <w:tc>
          <w:tcPr>
            <w:tcW w:w="2981" w:type="pct"/>
            <w:shd w:val="clear" w:color="auto" w:fill="auto"/>
          </w:tcPr>
          <w:p w:rsidR="00E01105" w:rsidRPr="00E01105" w:rsidRDefault="00E01105" w:rsidP="00F40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E01105">
              <w:rPr>
                <w:rFonts w:ascii="Times New Roman" w:eastAsia="PMingLiU" w:hAnsi="Times New Roman" w:cs="Times New Roman"/>
                <w:b/>
                <w:bCs/>
                <w:sz w:val="24"/>
                <w:szCs w:val="24"/>
                <w:lang w:eastAsia="ru-RU"/>
              </w:rPr>
              <w:t>Самостоятельная работа обучающихся</w:t>
            </w:r>
          </w:p>
        </w:tc>
        <w:tc>
          <w:tcPr>
            <w:tcW w:w="382" w:type="pct"/>
            <w:shd w:val="clear" w:color="auto" w:fill="auto"/>
            <w:vAlign w:val="center"/>
          </w:tcPr>
          <w:p w:rsidR="00E01105" w:rsidRPr="00E01105" w:rsidRDefault="00E01105" w:rsidP="00F400EC">
            <w:pPr>
              <w:spacing w:after="0" w:line="240" w:lineRule="auto"/>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w:t>
            </w:r>
          </w:p>
        </w:tc>
        <w:tc>
          <w:tcPr>
            <w:tcW w:w="869" w:type="pct"/>
            <w:vMerge/>
            <w:shd w:val="clear" w:color="auto" w:fill="auto"/>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r>
      <w:tr w:rsidR="00E01105" w:rsidRPr="00E01105" w:rsidTr="00401371">
        <w:trPr>
          <w:trHeight w:val="20"/>
        </w:trPr>
        <w:tc>
          <w:tcPr>
            <w:tcW w:w="768" w:type="pct"/>
          </w:tcPr>
          <w:p w:rsidR="00E01105" w:rsidRPr="00E01105" w:rsidRDefault="00E01105" w:rsidP="00F400EC">
            <w:pPr>
              <w:spacing w:after="0" w:line="240" w:lineRule="auto"/>
              <w:rPr>
                <w:rFonts w:ascii="Times New Roman" w:eastAsia="PMingLiU" w:hAnsi="Times New Roman" w:cs="Times New Roman"/>
                <w:b/>
                <w:bCs/>
                <w:sz w:val="24"/>
                <w:szCs w:val="24"/>
                <w:lang w:eastAsia="ru-RU"/>
              </w:rPr>
            </w:pPr>
          </w:p>
        </w:tc>
        <w:tc>
          <w:tcPr>
            <w:tcW w:w="2981"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Промежуточная аттестация</w:t>
            </w:r>
            <w:r w:rsidR="00331336">
              <w:rPr>
                <w:rFonts w:ascii="Times New Roman" w:eastAsia="PMingLiU" w:hAnsi="Times New Roman" w:cs="Times New Roman"/>
                <w:b/>
                <w:bCs/>
                <w:sz w:val="24"/>
                <w:szCs w:val="24"/>
                <w:lang w:eastAsia="ru-RU"/>
              </w:rPr>
              <w:t xml:space="preserve"> в форме дифференцированного зачета</w:t>
            </w:r>
          </w:p>
        </w:tc>
        <w:tc>
          <w:tcPr>
            <w:tcW w:w="382" w:type="pct"/>
            <w:vAlign w:val="center"/>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2</w:t>
            </w:r>
          </w:p>
        </w:tc>
        <w:tc>
          <w:tcPr>
            <w:tcW w:w="869"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r w:rsidR="00E01105" w:rsidRPr="00E01105" w:rsidTr="00F400EC">
        <w:trPr>
          <w:trHeight w:val="20"/>
        </w:trPr>
        <w:tc>
          <w:tcPr>
            <w:tcW w:w="3749" w:type="pct"/>
            <w:gridSpan w:val="2"/>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t>Всего:</w:t>
            </w:r>
          </w:p>
        </w:tc>
        <w:tc>
          <w:tcPr>
            <w:tcW w:w="382" w:type="pct"/>
            <w:vAlign w:val="center"/>
          </w:tcPr>
          <w:p w:rsidR="00E01105" w:rsidRPr="00E01105" w:rsidRDefault="00815278" w:rsidP="00E82A10">
            <w:pPr>
              <w:spacing w:after="0" w:line="240" w:lineRule="auto"/>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22/14/7/43</w:t>
            </w:r>
          </w:p>
        </w:tc>
        <w:tc>
          <w:tcPr>
            <w:tcW w:w="869" w:type="pct"/>
          </w:tcPr>
          <w:p w:rsidR="00E01105" w:rsidRPr="00E01105" w:rsidRDefault="00E01105" w:rsidP="00A21574">
            <w:pPr>
              <w:spacing w:after="0" w:line="240" w:lineRule="auto"/>
              <w:rPr>
                <w:rFonts w:ascii="Times New Roman" w:eastAsia="PMingLiU" w:hAnsi="Times New Roman" w:cs="Times New Roman"/>
                <w:b/>
                <w:bCs/>
                <w:sz w:val="24"/>
                <w:szCs w:val="24"/>
                <w:lang w:eastAsia="ru-RU"/>
              </w:rPr>
            </w:pPr>
          </w:p>
        </w:tc>
      </w:tr>
    </w:tbl>
    <w:p w:rsidR="00A21574" w:rsidRPr="00E01105" w:rsidRDefault="00A21574" w:rsidP="00A21574">
      <w:pPr>
        <w:spacing w:after="200" w:line="276" w:lineRule="auto"/>
        <w:rPr>
          <w:rFonts w:ascii="Times New Roman" w:eastAsia="PMingLiU" w:hAnsi="Times New Roman" w:cs="Times New Roman"/>
          <w:i/>
          <w:sz w:val="24"/>
          <w:szCs w:val="24"/>
          <w:lang w:eastAsia="ru-RU"/>
        </w:rPr>
        <w:sectPr w:rsidR="00A21574" w:rsidRPr="00E01105" w:rsidSect="00E03A87">
          <w:pgSz w:w="16840" w:h="11907" w:orient="landscape"/>
          <w:pgMar w:top="851" w:right="1134" w:bottom="851" w:left="992" w:header="709" w:footer="709" w:gutter="0"/>
          <w:cols w:space="720"/>
        </w:sectPr>
      </w:pPr>
    </w:p>
    <w:p w:rsidR="00A21574" w:rsidRPr="00E01105" w:rsidRDefault="00A21574" w:rsidP="00A21574">
      <w:pPr>
        <w:spacing w:after="200" w:line="276" w:lineRule="auto"/>
        <w:ind w:left="1353"/>
        <w:rPr>
          <w:rFonts w:ascii="Times New Roman" w:eastAsia="PMingLiU" w:hAnsi="Times New Roman" w:cs="Times New Roman"/>
          <w:b/>
          <w:bCs/>
          <w:sz w:val="24"/>
          <w:szCs w:val="24"/>
          <w:lang w:eastAsia="ru-RU"/>
        </w:rPr>
      </w:pPr>
      <w:r w:rsidRPr="00E01105">
        <w:rPr>
          <w:rFonts w:ascii="Times New Roman" w:eastAsia="PMingLiU" w:hAnsi="Times New Roman" w:cs="Times New Roman"/>
          <w:b/>
          <w:bCs/>
          <w:sz w:val="24"/>
          <w:szCs w:val="24"/>
          <w:lang w:eastAsia="ru-RU"/>
        </w:rPr>
        <w:lastRenderedPageBreak/>
        <w:t>3. УСЛОВИЯ РЕАЛИЗАЦИИ ПРОГРАММЫ УЧЕБНОЙ ДИСЦИПЛИНЫ</w:t>
      </w:r>
    </w:p>
    <w:p w:rsidR="00A21574" w:rsidRPr="00E01105" w:rsidRDefault="00A21574" w:rsidP="00A21574">
      <w:pPr>
        <w:suppressAutoHyphens/>
        <w:spacing w:after="200" w:line="276"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3.1. Для реализации программы учебной дисциплины должны быть предусмотрены следующие специальные помещения: </w:t>
      </w:r>
    </w:p>
    <w:p w:rsidR="00A21574" w:rsidRPr="00E01105" w:rsidRDefault="00A21574" w:rsidP="00A21574">
      <w:pPr>
        <w:spacing w:after="200" w:line="276" w:lineRule="auto"/>
        <w:ind w:firstLine="709"/>
        <w:rPr>
          <w:rFonts w:ascii="Times New Roman" w:eastAsia="PMingLiU" w:hAnsi="Times New Roman" w:cs="Times New Roman"/>
          <w:sz w:val="24"/>
          <w:szCs w:val="24"/>
          <w:lang w:eastAsia="ru-RU"/>
        </w:rPr>
      </w:pPr>
      <w:r w:rsidRPr="00E01105">
        <w:rPr>
          <w:rFonts w:ascii="Times New Roman" w:eastAsia="PMingLiU" w:hAnsi="Times New Roman" w:cs="Times New Roman"/>
          <w:sz w:val="24"/>
          <w:szCs w:val="24"/>
          <w:lang w:eastAsia="ru-RU"/>
        </w:rPr>
        <w:t xml:space="preserve">Кабинет </w:t>
      </w:r>
      <w:r w:rsidR="00E82A10" w:rsidRPr="00E01105">
        <w:rPr>
          <w:rFonts w:ascii="Times New Roman" w:eastAsia="PMingLiU" w:hAnsi="Times New Roman" w:cs="Times New Roman"/>
          <w:sz w:val="24"/>
          <w:szCs w:val="24"/>
          <w:u w:val="single"/>
          <w:lang w:eastAsia="ru-RU"/>
        </w:rPr>
        <w:t>Анализа финансово-хозяйственной деятельности и статистики</w:t>
      </w:r>
      <w:r w:rsidRPr="00E01105">
        <w:rPr>
          <w:rFonts w:ascii="Times New Roman" w:eastAsia="PMingLiU" w:hAnsi="Times New Roman" w:cs="Times New Roman"/>
          <w:sz w:val="24"/>
          <w:szCs w:val="24"/>
          <w:lang w:eastAsia="ru-RU"/>
        </w:rPr>
        <w:t xml:space="preserve">, </w:t>
      </w:r>
      <w:r w:rsidRPr="00E01105">
        <w:rPr>
          <w:rFonts w:ascii="Times New Roman" w:eastAsia="PMingLiU" w:hAnsi="Times New Roman" w:cs="Times New Roman"/>
          <w:sz w:val="24"/>
          <w:szCs w:val="24"/>
        </w:rPr>
        <w:t>оснащенный следующим о</w:t>
      </w:r>
      <w:r w:rsidRPr="00E01105">
        <w:rPr>
          <w:rFonts w:ascii="Times New Roman" w:eastAsia="PMingLiU" w:hAnsi="Times New Roman" w:cs="Times New Roman"/>
          <w:bCs/>
          <w:sz w:val="24"/>
          <w:szCs w:val="24"/>
        </w:rPr>
        <w:t xml:space="preserve">борудованием и </w:t>
      </w:r>
      <w:r w:rsidRPr="00E01105">
        <w:rPr>
          <w:rFonts w:ascii="Times New Roman" w:eastAsia="PMingLiU" w:hAnsi="Times New Roman" w:cs="Times New Roman"/>
          <w:sz w:val="24"/>
          <w:szCs w:val="24"/>
        </w:rPr>
        <w:t>т</w:t>
      </w:r>
      <w:r w:rsidRPr="00E01105">
        <w:rPr>
          <w:rFonts w:ascii="Times New Roman" w:eastAsia="PMingLiU" w:hAnsi="Times New Roman" w:cs="Times New Roman"/>
          <w:bCs/>
          <w:sz w:val="24"/>
          <w:szCs w:val="24"/>
        </w:rPr>
        <w:t>ехническими средствами обучения:</w:t>
      </w:r>
    </w:p>
    <w:p w:rsidR="00A21574" w:rsidRPr="00E01105" w:rsidRDefault="00A21574"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рабочее место преподавателя;</w:t>
      </w:r>
    </w:p>
    <w:p w:rsidR="00A21574" w:rsidRPr="00E01105" w:rsidRDefault="00A21574" w:rsidP="00A21574">
      <w:pPr>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xml:space="preserve">- посадочные места обучающихся (по количеству обучающихся); </w:t>
      </w:r>
    </w:p>
    <w:p w:rsidR="00A21574" w:rsidRPr="00E01105" w:rsidRDefault="00A21574" w:rsidP="00A21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kern w:val="36"/>
          <w:sz w:val="24"/>
          <w:szCs w:val="24"/>
          <w:lang w:eastAsia="ru-RU"/>
        </w:rPr>
      </w:pPr>
      <w:r w:rsidRPr="00E01105">
        <w:rPr>
          <w:rFonts w:ascii="Times New Roman" w:eastAsia="PMingLiU" w:hAnsi="Times New Roman" w:cs="Times New Roman"/>
          <w:bCs/>
          <w:kern w:val="36"/>
          <w:sz w:val="24"/>
          <w:szCs w:val="24"/>
          <w:lang w:eastAsia="ru-RU"/>
        </w:rPr>
        <w:t>- учебные наглядные пособия (таблицы, плакаты);</w:t>
      </w:r>
    </w:p>
    <w:p w:rsidR="00A21574" w:rsidRPr="00E01105" w:rsidRDefault="00A21574" w:rsidP="00A21574">
      <w:pPr>
        <w:spacing w:after="0" w:line="360" w:lineRule="auto"/>
        <w:ind w:firstLine="709"/>
        <w:jc w:val="both"/>
        <w:rPr>
          <w:rFonts w:ascii="Times New Roman" w:eastAsia="PMingLiU" w:hAnsi="Times New Roman" w:cs="Times New Roman"/>
          <w:bCs/>
          <w:sz w:val="24"/>
          <w:szCs w:val="24"/>
          <w:lang w:eastAsia="ru-RU"/>
        </w:rPr>
      </w:pPr>
      <w:r w:rsidRPr="00E01105">
        <w:rPr>
          <w:rFonts w:ascii="Times New Roman" w:eastAsia="PMingLiU" w:hAnsi="Times New Roman" w:cs="Times New Roman"/>
          <w:bCs/>
          <w:sz w:val="24"/>
          <w:szCs w:val="24"/>
          <w:lang w:eastAsia="ru-RU"/>
        </w:rPr>
        <w:t>- тематические папки дидактических материалов;</w:t>
      </w:r>
    </w:p>
    <w:p w:rsidR="00A21574" w:rsidRPr="00E01105" w:rsidRDefault="00A21574" w:rsidP="00A21574">
      <w:pPr>
        <w:spacing w:after="0" w:line="360" w:lineRule="auto"/>
        <w:ind w:firstLine="709"/>
        <w:jc w:val="both"/>
        <w:rPr>
          <w:rFonts w:ascii="Times New Roman" w:eastAsia="PMingLiU" w:hAnsi="Times New Roman" w:cs="Times New Roman"/>
          <w:sz w:val="24"/>
          <w:szCs w:val="24"/>
          <w:lang w:eastAsia="ru-RU"/>
        </w:rPr>
      </w:pPr>
      <w:r w:rsidRPr="00E01105">
        <w:rPr>
          <w:rFonts w:ascii="Times New Roman" w:eastAsia="PMingLiU" w:hAnsi="Times New Roman" w:cs="Times New Roman"/>
          <w:bCs/>
          <w:sz w:val="24"/>
          <w:szCs w:val="24"/>
          <w:lang w:eastAsia="ru-RU"/>
        </w:rPr>
        <w:t>-комплект</w:t>
      </w:r>
      <w:r w:rsidRPr="00E01105">
        <w:rPr>
          <w:rFonts w:ascii="Times New Roman" w:eastAsia="PMingLiU" w:hAnsi="Times New Roman" w:cs="Times New Roman"/>
          <w:sz w:val="24"/>
          <w:szCs w:val="24"/>
          <w:lang w:eastAsia="ru-RU"/>
        </w:rPr>
        <w:t xml:space="preserve"> учебно-методической документации;</w:t>
      </w:r>
    </w:p>
    <w:p w:rsidR="00A21574" w:rsidRPr="00CC3FCE" w:rsidRDefault="00A21574" w:rsidP="00CC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PMingLiU" w:hAnsi="Times New Roman" w:cs="Times New Roman"/>
          <w:bCs/>
          <w:kern w:val="36"/>
          <w:sz w:val="24"/>
          <w:szCs w:val="24"/>
          <w:lang w:eastAsia="ru-RU"/>
        </w:rPr>
      </w:pPr>
      <w:r w:rsidRPr="00E01105">
        <w:rPr>
          <w:rFonts w:ascii="Times New Roman" w:eastAsia="PMingLiU" w:hAnsi="Times New Roman" w:cs="Times New Roman"/>
          <w:bCs/>
          <w:sz w:val="24"/>
          <w:szCs w:val="24"/>
          <w:lang w:eastAsia="ru-RU"/>
        </w:rPr>
        <w:t>-комплект учебников (учебных пособий) по количеству обучающихся.</w:t>
      </w:r>
    </w:p>
    <w:p w:rsidR="005C3B76" w:rsidRPr="005C3B76" w:rsidRDefault="005C3B76" w:rsidP="005C3B76">
      <w:pPr>
        <w:suppressAutoHyphens/>
        <w:spacing w:after="0" w:line="276" w:lineRule="auto"/>
        <w:ind w:firstLine="709"/>
        <w:jc w:val="both"/>
        <w:rPr>
          <w:rFonts w:ascii="Times New Roman" w:eastAsia="PMingLiU" w:hAnsi="Times New Roman" w:cs="Times New Roman"/>
          <w:b/>
          <w:bCs/>
          <w:sz w:val="24"/>
          <w:szCs w:val="24"/>
          <w:lang w:eastAsia="ru-RU"/>
        </w:rPr>
      </w:pPr>
      <w:r w:rsidRPr="005C3B76">
        <w:rPr>
          <w:rFonts w:ascii="Times New Roman" w:eastAsia="PMingLiU" w:hAnsi="Times New Roman" w:cs="Times New Roman"/>
          <w:b/>
          <w:bCs/>
          <w:sz w:val="24"/>
          <w:szCs w:val="24"/>
          <w:lang w:eastAsia="ru-RU"/>
        </w:rPr>
        <w:t>3.2. Информационное обеспечение реализации программы</w:t>
      </w:r>
    </w:p>
    <w:p w:rsidR="005C3B76" w:rsidRPr="005C3B76" w:rsidRDefault="005C3B76" w:rsidP="005C3B76">
      <w:pPr>
        <w:suppressAutoHyphens/>
        <w:spacing w:after="0" w:line="276" w:lineRule="auto"/>
        <w:ind w:firstLine="709"/>
        <w:jc w:val="both"/>
        <w:rPr>
          <w:rFonts w:ascii="Times New Roman" w:eastAsia="PMingLiU" w:hAnsi="Times New Roman" w:cs="Times New Roman"/>
          <w:sz w:val="24"/>
          <w:szCs w:val="24"/>
          <w:lang w:eastAsia="ru-RU"/>
        </w:rPr>
      </w:pPr>
      <w:r w:rsidRPr="005C3B76">
        <w:rPr>
          <w:rFonts w:ascii="Times New Roman" w:eastAsia="PMingLiU" w:hAnsi="Times New Roman" w:cs="Times New Roman"/>
          <w:bCs/>
          <w:sz w:val="24"/>
          <w:szCs w:val="24"/>
          <w:lang w:eastAsia="ru-RU"/>
        </w:rPr>
        <w:t>Для реализации программы библиотечный фонд образовательной организации должен иметь п</w:t>
      </w:r>
      <w:r w:rsidRPr="005C3B76">
        <w:rPr>
          <w:rFonts w:ascii="Times New Roman" w:eastAsia="PMingLiU" w:hAnsi="Times New Roman" w:cs="Times New Roman"/>
          <w:sz w:val="24"/>
          <w:szCs w:val="24"/>
          <w:lang w:eastAsia="ru-RU"/>
        </w:rPr>
        <w:t xml:space="preserve">ечатные и/или электронные образовательные и информационные </w:t>
      </w:r>
      <w:r w:rsidR="003729E3" w:rsidRPr="005C3B76">
        <w:rPr>
          <w:rFonts w:ascii="Times New Roman" w:eastAsia="PMingLiU" w:hAnsi="Times New Roman" w:cs="Times New Roman"/>
          <w:sz w:val="24"/>
          <w:szCs w:val="24"/>
          <w:lang w:eastAsia="ru-RU"/>
        </w:rPr>
        <w:t xml:space="preserve">ресурсы, </w:t>
      </w:r>
      <w:r w:rsidR="003729E3">
        <w:rPr>
          <w:rFonts w:ascii="Times New Roman" w:eastAsia="PMingLiU" w:hAnsi="Times New Roman" w:cs="Times New Roman"/>
          <w:sz w:val="24"/>
          <w:szCs w:val="24"/>
          <w:lang w:eastAsia="ru-RU"/>
        </w:rPr>
        <w:t>для</w:t>
      </w:r>
      <w:r w:rsidRPr="005C3B76">
        <w:rPr>
          <w:rFonts w:ascii="Times New Roman" w:eastAsia="PMingLiU" w:hAnsi="Times New Roman" w:cs="Times New Roman"/>
          <w:sz w:val="24"/>
          <w:szCs w:val="24"/>
          <w:lang w:eastAsia="ru-RU"/>
        </w:rPr>
        <w:t xml:space="preserve"> использования в образовательном процессе. При формировании </w:t>
      </w:r>
      <w:r w:rsidRPr="005C3B76">
        <w:rPr>
          <w:rFonts w:ascii="Times New Roman" w:eastAsia="PMingLiU"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ind w:firstLine="709"/>
        <w:contextualSpacing/>
        <w:rPr>
          <w:rFonts w:ascii="Times New Roman" w:eastAsia="PMingLiU" w:hAnsi="Times New Roman" w:cs="Times New Roman"/>
          <w:b/>
          <w:sz w:val="24"/>
          <w:szCs w:val="24"/>
          <w:lang w:eastAsia="ru-RU"/>
        </w:rPr>
      </w:pPr>
      <w:r>
        <w:rPr>
          <w:rFonts w:ascii="Times New Roman" w:eastAsia="PMingLiU" w:hAnsi="Times New Roman" w:cs="Times New Roman"/>
          <w:b/>
          <w:bCs/>
          <w:sz w:val="24"/>
          <w:szCs w:val="24"/>
          <w:lang w:eastAsia="ru-RU"/>
        </w:rPr>
        <w:t xml:space="preserve"> </w:t>
      </w:r>
      <w:r w:rsidRPr="005C3B76">
        <w:rPr>
          <w:rFonts w:ascii="Times New Roman" w:eastAsia="PMingLiU" w:hAnsi="Times New Roman" w:cs="Times New Roman"/>
          <w:b/>
          <w:sz w:val="24"/>
          <w:szCs w:val="24"/>
          <w:lang w:eastAsia="ru-RU"/>
        </w:rPr>
        <w:t>3.2.1. Основные печатные издания</w:t>
      </w:r>
    </w:p>
    <w:p w:rsidR="005C3B76" w:rsidRPr="005C3B76" w:rsidRDefault="005C3B76" w:rsidP="005C3B76">
      <w:pPr>
        <w:autoSpaceDE w:val="0"/>
        <w:autoSpaceDN w:val="0"/>
        <w:adjustRightInd w:val="0"/>
        <w:spacing w:after="0" w:line="276" w:lineRule="auto"/>
        <w:ind w:firstLine="709"/>
        <w:rPr>
          <w:rFonts w:ascii="Times New Roman" w:eastAsia="PMingLiU" w:hAnsi="Times New Roman" w:cs="Times New Roman"/>
          <w:b/>
          <w:sz w:val="24"/>
          <w:szCs w:val="24"/>
          <w:lang w:eastAsia="ru-RU"/>
        </w:rPr>
      </w:pPr>
      <w:r w:rsidRPr="005C3B76">
        <w:rPr>
          <w:rFonts w:ascii="Times New Roman" w:eastAsia="PMingLiU" w:hAnsi="Times New Roman" w:cs="Times New Roman"/>
          <w:sz w:val="24"/>
          <w:szCs w:val="24"/>
          <w:lang w:eastAsia="ru-RU"/>
        </w:rPr>
        <w:t xml:space="preserve">Драчева Е.Л., </w:t>
      </w:r>
      <w:proofErr w:type="spellStart"/>
      <w:r w:rsidRPr="005C3B76">
        <w:rPr>
          <w:rFonts w:ascii="Times New Roman" w:eastAsia="PMingLiU" w:hAnsi="Times New Roman" w:cs="Times New Roman"/>
          <w:sz w:val="24"/>
          <w:szCs w:val="24"/>
          <w:lang w:eastAsia="ru-RU"/>
        </w:rPr>
        <w:t>Юликов</w:t>
      </w:r>
      <w:proofErr w:type="spellEnd"/>
      <w:r w:rsidRPr="005C3B76">
        <w:rPr>
          <w:rFonts w:ascii="Times New Roman" w:eastAsia="PMingLiU" w:hAnsi="Times New Roman" w:cs="Times New Roman"/>
          <w:sz w:val="24"/>
          <w:szCs w:val="24"/>
          <w:lang w:eastAsia="ru-RU"/>
        </w:rPr>
        <w:t xml:space="preserve"> Л.И. Менеджмент. –  Москва: Академия, 2020. – 304 с.</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3.2.2. Основные электронные издания</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Михалева, Е. П.  </w:t>
      </w:r>
      <w:r w:rsidR="00BA593E" w:rsidRPr="005C3B76">
        <w:rPr>
          <w:rFonts w:ascii="Times New Roman" w:eastAsia="PMingLiU" w:hAnsi="Times New Roman" w:cs="Times New Roman"/>
          <w:bCs/>
          <w:sz w:val="24"/>
          <w:szCs w:val="24"/>
          <w:lang w:eastAsia="ru-RU"/>
        </w:rPr>
        <w:t>Менеджмент:</w:t>
      </w:r>
      <w:r w:rsidRPr="005C3B76">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Е. П. Михалева. — 2-е изд., </w:t>
      </w:r>
      <w:proofErr w:type="spellStart"/>
      <w:r w:rsidRPr="005C3B76">
        <w:rPr>
          <w:rFonts w:ascii="Times New Roman" w:eastAsia="PMingLiU" w:hAnsi="Times New Roman" w:cs="Times New Roman"/>
          <w:bCs/>
          <w:sz w:val="24"/>
          <w:szCs w:val="24"/>
          <w:lang w:eastAsia="ru-RU"/>
        </w:rPr>
        <w:t>перераб</w:t>
      </w:r>
      <w:proofErr w:type="spellEnd"/>
      <w:proofErr w:type="gramStart"/>
      <w:r w:rsidRPr="005C3B76">
        <w:rPr>
          <w:rFonts w:ascii="Times New Roman" w:eastAsia="PMingLiU" w:hAnsi="Times New Roman" w:cs="Times New Roman"/>
          <w:bCs/>
          <w:sz w:val="24"/>
          <w:szCs w:val="24"/>
          <w:lang w:eastAsia="ru-RU"/>
        </w:rPr>
        <w:t>.</w:t>
      </w:r>
      <w:proofErr w:type="gramEnd"/>
      <w:r w:rsidRPr="005C3B76">
        <w:rPr>
          <w:rFonts w:ascii="Times New Roman" w:eastAsia="PMingLiU" w:hAnsi="Times New Roman" w:cs="Times New Roman"/>
          <w:bCs/>
          <w:sz w:val="24"/>
          <w:szCs w:val="24"/>
          <w:lang w:eastAsia="ru-RU"/>
        </w:rPr>
        <w:t xml:space="preserve"> и доп.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2021. — 191 с. — (Профессиональное образование). — ISBN 978-5-9916-5662-7.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[сайт]. — URL: https://urait.ru/bcode/468306 (дата обращения: 13.12.2021).</w:t>
      </w: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p>
    <w:p w:rsidR="005C3B76" w:rsidRPr="005C3B76" w:rsidRDefault="005C3B76" w:rsidP="005C3B76">
      <w:pPr>
        <w:spacing w:after="0" w:line="276" w:lineRule="auto"/>
        <w:ind w:firstLine="709"/>
        <w:contextualSpacing/>
        <w:rPr>
          <w:rFonts w:ascii="Times New Roman" w:eastAsia="PMingLiU" w:hAnsi="Times New Roman" w:cs="Times New Roman"/>
          <w:b/>
          <w:sz w:val="24"/>
          <w:szCs w:val="24"/>
          <w:lang w:eastAsia="ru-RU"/>
        </w:rPr>
      </w:pPr>
      <w:r w:rsidRPr="005C3B76">
        <w:rPr>
          <w:rFonts w:ascii="Times New Roman" w:eastAsia="PMingLiU" w:hAnsi="Times New Roman" w:cs="Times New Roman"/>
          <w:b/>
          <w:sz w:val="24"/>
          <w:szCs w:val="24"/>
          <w:lang w:eastAsia="ru-RU"/>
        </w:rPr>
        <w:t>3.2.2. Дополнительные источники</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1. Иванова, И. А.  </w:t>
      </w:r>
      <w:r w:rsidR="00BA593E" w:rsidRPr="005C3B76">
        <w:rPr>
          <w:rFonts w:ascii="Times New Roman" w:eastAsia="PMingLiU" w:hAnsi="Times New Roman" w:cs="Times New Roman"/>
          <w:bCs/>
          <w:sz w:val="24"/>
          <w:szCs w:val="24"/>
          <w:lang w:eastAsia="ru-RU"/>
        </w:rPr>
        <w:t>Менеджмент:</w:t>
      </w:r>
      <w:r w:rsidRPr="005C3B76">
        <w:rPr>
          <w:rFonts w:ascii="Times New Roman" w:eastAsia="PMingLiU" w:hAnsi="Times New Roman" w:cs="Times New Roman"/>
          <w:bCs/>
          <w:sz w:val="24"/>
          <w:szCs w:val="24"/>
          <w:lang w:eastAsia="ru-RU"/>
        </w:rPr>
        <w:t xml:space="preserve"> учебник и практикум для среднего профессионального образования / И. А. Иванова, А. М. Сергеев.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2021. — 305 с. — (Профессиональное образование). — ISBN 978-5-9916-7906-0.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[сайт]. — URL: https://urait.ru/bcode/471003 (дата обращения: 13.12.2021).</w:t>
      </w:r>
    </w:p>
    <w:p w:rsidR="005C3B76" w:rsidRPr="005C3B76" w:rsidRDefault="005C3B76" w:rsidP="005C3B76">
      <w:pPr>
        <w:spacing w:after="0" w:line="276" w:lineRule="auto"/>
        <w:ind w:firstLine="709"/>
        <w:contextualSpacing/>
        <w:jc w:val="both"/>
        <w:rPr>
          <w:rFonts w:ascii="Times New Roman" w:eastAsia="PMingLiU" w:hAnsi="Times New Roman" w:cs="Times New Roman"/>
          <w:bCs/>
          <w:sz w:val="24"/>
          <w:szCs w:val="24"/>
          <w:lang w:eastAsia="ru-RU"/>
        </w:rPr>
      </w:pPr>
      <w:r w:rsidRPr="005C3B76">
        <w:rPr>
          <w:rFonts w:ascii="Times New Roman" w:eastAsia="PMingLiU" w:hAnsi="Times New Roman" w:cs="Times New Roman"/>
          <w:bCs/>
          <w:sz w:val="24"/>
          <w:szCs w:val="24"/>
          <w:lang w:eastAsia="ru-RU"/>
        </w:rPr>
        <w:t xml:space="preserve">2. Менеджмент. </w:t>
      </w:r>
      <w:r w:rsidR="00BA593E" w:rsidRPr="005C3B76">
        <w:rPr>
          <w:rFonts w:ascii="Times New Roman" w:eastAsia="PMingLiU" w:hAnsi="Times New Roman" w:cs="Times New Roman"/>
          <w:bCs/>
          <w:sz w:val="24"/>
          <w:szCs w:val="24"/>
          <w:lang w:eastAsia="ru-RU"/>
        </w:rPr>
        <w:t>Практикум:</w:t>
      </w:r>
      <w:r w:rsidRPr="005C3B76">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Ю. В. Кузнецов [и др.</w:t>
      </w:r>
      <w:r w:rsidR="00BA593E" w:rsidRPr="005C3B76">
        <w:rPr>
          <w:rFonts w:ascii="Times New Roman" w:eastAsia="PMingLiU" w:hAnsi="Times New Roman" w:cs="Times New Roman"/>
          <w:bCs/>
          <w:sz w:val="24"/>
          <w:szCs w:val="24"/>
          <w:lang w:eastAsia="ru-RU"/>
        </w:rPr>
        <w:t>];</w:t>
      </w:r>
      <w:r w:rsidRPr="005C3B76">
        <w:rPr>
          <w:rFonts w:ascii="Times New Roman" w:eastAsia="PMingLiU" w:hAnsi="Times New Roman" w:cs="Times New Roman"/>
          <w:bCs/>
          <w:sz w:val="24"/>
          <w:szCs w:val="24"/>
          <w:lang w:eastAsia="ru-RU"/>
        </w:rPr>
        <w:t xml:space="preserve"> под редакцией Ю. В. Кузнецова. — </w:t>
      </w:r>
      <w:r w:rsidR="00BA593E" w:rsidRPr="005C3B76">
        <w:rPr>
          <w:rFonts w:ascii="Times New Roman" w:eastAsia="PMingLiU" w:hAnsi="Times New Roman" w:cs="Times New Roman"/>
          <w:bCs/>
          <w:sz w:val="24"/>
          <w:szCs w:val="24"/>
          <w:lang w:eastAsia="ru-RU"/>
        </w:rPr>
        <w:t>Москва:</w:t>
      </w:r>
      <w:r w:rsidRPr="005C3B76">
        <w:rPr>
          <w:rFonts w:ascii="Times New Roman" w:eastAsia="PMingLiU" w:hAnsi="Times New Roman" w:cs="Times New Roman"/>
          <w:bCs/>
          <w:sz w:val="24"/>
          <w:szCs w:val="24"/>
          <w:lang w:eastAsia="ru-RU"/>
        </w:rPr>
        <w:t xml:space="preserve"> Издательство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2021. — 246 с. — (Профессиональное образование). — ISBN 978-5-534-02464-7. — </w:t>
      </w:r>
      <w:r w:rsidR="00BA593E" w:rsidRPr="005C3B76">
        <w:rPr>
          <w:rFonts w:ascii="Times New Roman" w:eastAsia="PMingLiU" w:hAnsi="Times New Roman" w:cs="Times New Roman"/>
          <w:bCs/>
          <w:sz w:val="24"/>
          <w:szCs w:val="24"/>
          <w:lang w:eastAsia="ru-RU"/>
        </w:rPr>
        <w:t>Текст:</w:t>
      </w:r>
      <w:r w:rsidRPr="005C3B76">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5C3B76">
        <w:rPr>
          <w:rFonts w:ascii="Times New Roman" w:eastAsia="PMingLiU" w:hAnsi="Times New Roman" w:cs="Times New Roman"/>
          <w:bCs/>
          <w:sz w:val="24"/>
          <w:szCs w:val="24"/>
          <w:lang w:eastAsia="ru-RU"/>
        </w:rPr>
        <w:t>Юрайт</w:t>
      </w:r>
      <w:proofErr w:type="spellEnd"/>
      <w:r w:rsidRPr="005C3B76">
        <w:rPr>
          <w:rFonts w:ascii="Times New Roman" w:eastAsia="PMingLiU" w:hAnsi="Times New Roman" w:cs="Times New Roman"/>
          <w:bCs/>
          <w:sz w:val="24"/>
          <w:szCs w:val="24"/>
          <w:lang w:eastAsia="ru-RU"/>
        </w:rPr>
        <w:t xml:space="preserve"> [сайт]. — URL: https://urait.ru/bcode/471002 (дата обращения: 13.12.2021).</w:t>
      </w:r>
    </w:p>
    <w:p w:rsidR="00A21574" w:rsidRPr="00E01105" w:rsidRDefault="00A21574" w:rsidP="00A21574">
      <w:pPr>
        <w:keepNext/>
        <w:spacing w:after="0" w:line="240" w:lineRule="auto"/>
        <w:ind w:firstLine="709"/>
        <w:outlineLvl w:val="0"/>
        <w:rPr>
          <w:rFonts w:ascii="Times New Roman" w:eastAsia="PMingLiU" w:hAnsi="Times New Roman" w:cs="Times New Roman"/>
          <w:b/>
          <w:bCs/>
          <w:kern w:val="32"/>
          <w:sz w:val="24"/>
          <w:szCs w:val="24"/>
          <w:lang w:eastAsia="ru-RU"/>
        </w:rPr>
      </w:pPr>
      <w:r w:rsidRPr="00E01105">
        <w:rPr>
          <w:rFonts w:ascii="Times New Roman" w:eastAsia="PMingLiU" w:hAnsi="Times New Roman" w:cs="Times New Roman"/>
          <w:b/>
          <w:bCs/>
          <w:kern w:val="32"/>
          <w:sz w:val="24"/>
          <w:szCs w:val="24"/>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A21574" w:rsidRPr="00331336" w:rsidTr="00932108">
        <w:tc>
          <w:tcPr>
            <w:tcW w:w="1912" w:type="pct"/>
          </w:tcPr>
          <w:p w:rsidR="00A21574" w:rsidRPr="00331336" w:rsidRDefault="00A21574" w:rsidP="00E82A10">
            <w:pPr>
              <w:spacing w:after="0" w:line="276" w:lineRule="auto"/>
              <w:jc w:val="center"/>
              <w:rPr>
                <w:rFonts w:ascii="Times New Roman" w:eastAsia="PMingLiU" w:hAnsi="Times New Roman" w:cs="Times New Roman"/>
                <w:b/>
                <w:bCs/>
                <w:sz w:val="24"/>
                <w:szCs w:val="24"/>
                <w:lang w:eastAsia="ru-RU"/>
              </w:rPr>
            </w:pPr>
            <w:r w:rsidRPr="00331336">
              <w:rPr>
                <w:rFonts w:ascii="Times New Roman" w:eastAsia="PMingLiU" w:hAnsi="Times New Roman" w:cs="Times New Roman"/>
                <w:b/>
                <w:bCs/>
                <w:sz w:val="24"/>
                <w:szCs w:val="24"/>
                <w:lang w:eastAsia="ru-RU"/>
              </w:rPr>
              <w:t>Результаты обучения</w:t>
            </w:r>
          </w:p>
        </w:tc>
        <w:tc>
          <w:tcPr>
            <w:tcW w:w="1580" w:type="pct"/>
          </w:tcPr>
          <w:p w:rsidR="00A21574" w:rsidRPr="00331336" w:rsidRDefault="00A21574" w:rsidP="00E82A10">
            <w:pPr>
              <w:spacing w:after="0" w:line="276" w:lineRule="auto"/>
              <w:jc w:val="center"/>
              <w:rPr>
                <w:rFonts w:ascii="Times New Roman" w:eastAsia="PMingLiU" w:hAnsi="Times New Roman" w:cs="Times New Roman"/>
                <w:b/>
                <w:bCs/>
                <w:sz w:val="24"/>
                <w:szCs w:val="24"/>
                <w:lang w:eastAsia="ru-RU"/>
              </w:rPr>
            </w:pPr>
            <w:r w:rsidRPr="00331336">
              <w:rPr>
                <w:rFonts w:ascii="Times New Roman" w:eastAsia="PMingLiU" w:hAnsi="Times New Roman" w:cs="Times New Roman"/>
                <w:b/>
                <w:bCs/>
                <w:sz w:val="24"/>
                <w:szCs w:val="24"/>
                <w:lang w:eastAsia="ru-RU"/>
              </w:rPr>
              <w:t>Критерии оценки</w:t>
            </w:r>
          </w:p>
        </w:tc>
        <w:tc>
          <w:tcPr>
            <w:tcW w:w="1508" w:type="pct"/>
          </w:tcPr>
          <w:p w:rsidR="00A21574" w:rsidRPr="00331336" w:rsidRDefault="00A21574" w:rsidP="00E82A10">
            <w:pPr>
              <w:spacing w:after="0" w:line="276" w:lineRule="auto"/>
              <w:jc w:val="center"/>
              <w:rPr>
                <w:rFonts w:ascii="Times New Roman" w:eastAsia="PMingLiU" w:hAnsi="Times New Roman" w:cs="Times New Roman"/>
                <w:b/>
                <w:bCs/>
                <w:sz w:val="24"/>
                <w:szCs w:val="24"/>
                <w:lang w:eastAsia="ru-RU"/>
              </w:rPr>
            </w:pPr>
            <w:r w:rsidRPr="00331336">
              <w:rPr>
                <w:rFonts w:ascii="Times New Roman" w:eastAsia="PMingLiU" w:hAnsi="Times New Roman" w:cs="Times New Roman"/>
                <w:b/>
                <w:bCs/>
                <w:sz w:val="24"/>
                <w:szCs w:val="24"/>
                <w:lang w:eastAsia="ru-RU"/>
              </w:rPr>
              <w:t>Формы и методы оценки</w:t>
            </w:r>
          </w:p>
        </w:tc>
      </w:tr>
      <w:tr w:rsidR="00A21574" w:rsidRPr="00331336" w:rsidTr="00932108">
        <w:tc>
          <w:tcPr>
            <w:tcW w:w="1912" w:type="pct"/>
          </w:tcPr>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Перечень знаний, осваиваемых в рамках дисциплины</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Функции, виды и психологию менеджмента</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Методы и этапы принятия решений</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Технологии и инструменты построения карьеры</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Особенности менеджмента в области профессиональной деятельности</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Основы организации работы коллектива исполнителей;</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Принципы делового общения в коллективе</w:t>
            </w:r>
          </w:p>
        </w:tc>
        <w:tc>
          <w:tcPr>
            <w:tcW w:w="1580" w:type="pct"/>
            <w:vMerge w:val="restart"/>
          </w:tcPr>
          <w:p w:rsidR="00A21574" w:rsidRPr="00331336"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331336">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A21574" w:rsidRPr="00331336"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331336">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A21574" w:rsidRPr="00331336" w:rsidRDefault="00A21574" w:rsidP="00E82A10">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331336">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A21574" w:rsidRPr="00331336" w:rsidRDefault="00A21574" w:rsidP="00E82A10">
            <w:pPr>
              <w:widowControl w:val="0"/>
              <w:spacing w:before="248" w:after="0" w:line="288" w:lineRule="atLeast"/>
              <w:jc w:val="both"/>
              <w:rPr>
                <w:rFonts w:ascii="Times New Roman" w:eastAsia="PMingLiU" w:hAnsi="Times New Roman" w:cs="Times New Roman"/>
                <w:color w:val="000000"/>
                <w:sz w:val="24"/>
                <w:szCs w:val="24"/>
                <w:lang w:eastAsia="nl-NL"/>
              </w:rPr>
            </w:pPr>
            <w:r w:rsidRPr="00331336">
              <w:rPr>
                <w:rFonts w:ascii="Times New Roman" w:eastAsia="PMingLiU" w:hAnsi="Times New Roman" w:cs="Times New Roman"/>
                <w:color w:val="000000"/>
                <w:sz w:val="24"/>
                <w:szCs w:val="24"/>
                <w:lang w:eastAsia="nl-NL"/>
              </w:rPr>
              <w:t xml:space="preserve">«Неудовлетворительно» - теоретическое содержание курса не освоено, необходимые умения не сформированы, </w:t>
            </w:r>
            <w:r w:rsidRPr="00331336">
              <w:rPr>
                <w:rFonts w:ascii="Times New Roman" w:eastAsia="PMingLiU" w:hAnsi="Times New Roman" w:cs="Times New Roman"/>
                <w:color w:val="000000"/>
                <w:sz w:val="24"/>
                <w:szCs w:val="24"/>
                <w:lang w:eastAsia="nl-NL"/>
              </w:rPr>
              <w:lastRenderedPageBreak/>
              <w:t>выполненные учебные задания содержат грубые ошибки.</w:t>
            </w:r>
          </w:p>
        </w:tc>
        <w:tc>
          <w:tcPr>
            <w:tcW w:w="1508" w:type="pct"/>
            <w:vMerge w:val="restart"/>
          </w:tcPr>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lastRenderedPageBreak/>
              <w:t>Примеры форм и методов контроля и оценки</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Компьютерное тестирование на знание терминологии по теме;</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Тестирование….</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Контрольная работа ….</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Самостоятельная работа.</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Защита реферата….</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Семинар</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w:t>
            </w:r>
            <w:r w:rsidRPr="00331336">
              <w:rPr>
                <w:rFonts w:ascii="Times New Roman" w:eastAsia="PMingLiU" w:hAnsi="Times New Roman" w:cs="Times New Roman"/>
                <w:sz w:val="24"/>
                <w:szCs w:val="24"/>
                <w:lang w:eastAsia="ru-RU"/>
              </w:rPr>
              <w:tab/>
              <w:t>Защита курсовой работы (проекта)</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Выполнение проекта;</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Наблюдение за выполнением практического задания. (деятельностью студента)</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Оценка выполнения практического задания(работы)</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Подготовка и выступление с докладом, сообщением, презентацией…</w:t>
            </w:r>
          </w:p>
          <w:p w:rsidR="00A21574" w:rsidRPr="00331336" w:rsidRDefault="00A21574" w:rsidP="00E82A10">
            <w:pPr>
              <w:spacing w:after="0" w:line="276" w:lineRule="auto"/>
              <w:rPr>
                <w:rFonts w:ascii="Times New Roman" w:eastAsia="PMingLiU" w:hAnsi="Times New Roman" w:cs="Times New Roman"/>
                <w:sz w:val="24"/>
                <w:szCs w:val="24"/>
                <w:lang w:eastAsia="ru-RU"/>
              </w:rPr>
            </w:pPr>
            <w:r w:rsidRPr="00331336">
              <w:rPr>
                <w:rFonts w:ascii="Times New Roman" w:eastAsia="PMingLiU" w:hAnsi="Times New Roman" w:cs="Times New Roman"/>
                <w:sz w:val="24"/>
                <w:szCs w:val="24"/>
                <w:lang w:eastAsia="ru-RU"/>
              </w:rPr>
              <w:t>Решение ситуационной задачи….</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p>
        </w:tc>
      </w:tr>
      <w:tr w:rsidR="00A21574" w:rsidRPr="00331336" w:rsidTr="00932108">
        <w:tc>
          <w:tcPr>
            <w:tcW w:w="1912" w:type="pct"/>
          </w:tcPr>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Перечень умений, осваиваемых в рамках дисциплины</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Управлять рисками и конфликтами</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Принимать обоснованные решения</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Выстраивать траектории профессионального и личностного развития</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Применять информационные технологии в сфере управления производством</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Строить систему мотивации труда</w:t>
            </w:r>
          </w:p>
          <w:p w:rsidR="00A21574" w:rsidRPr="00331336" w:rsidRDefault="00A21574" w:rsidP="00E82A10">
            <w:pPr>
              <w:spacing w:after="0" w:line="276" w:lineRule="auto"/>
              <w:rPr>
                <w:rFonts w:ascii="Times New Roman" w:eastAsia="PMingLiU" w:hAnsi="Times New Roman" w:cs="Times New Roman"/>
                <w:bCs/>
                <w:sz w:val="24"/>
                <w:szCs w:val="24"/>
                <w:lang w:eastAsia="ru-RU"/>
              </w:rPr>
            </w:pPr>
            <w:r w:rsidRPr="00331336">
              <w:rPr>
                <w:rFonts w:ascii="Times New Roman" w:eastAsia="PMingLiU" w:hAnsi="Times New Roman" w:cs="Times New Roman"/>
                <w:bCs/>
                <w:sz w:val="24"/>
                <w:szCs w:val="24"/>
                <w:lang w:eastAsia="ru-RU"/>
              </w:rPr>
              <w:t>Управлять конфликтами;</w:t>
            </w:r>
          </w:p>
          <w:p w:rsidR="00A21574" w:rsidRPr="00331336" w:rsidRDefault="00A21574" w:rsidP="00E82A10">
            <w:pPr>
              <w:spacing w:after="0" w:line="276" w:lineRule="auto"/>
              <w:rPr>
                <w:rFonts w:ascii="Times New Roman" w:eastAsia="PMingLiU" w:hAnsi="Times New Roman" w:cs="Times New Roman"/>
                <w:bCs/>
                <w:sz w:val="24"/>
                <w:szCs w:val="24"/>
                <w:lang w:val="en-US" w:eastAsia="ru-RU"/>
              </w:rPr>
            </w:pPr>
            <w:r w:rsidRPr="00331336">
              <w:rPr>
                <w:rFonts w:ascii="Times New Roman" w:eastAsia="PMingLiU" w:hAnsi="Times New Roman" w:cs="Times New Roman"/>
                <w:bCs/>
                <w:sz w:val="24"/>
                <w:szCs w:val="24"/>
                <w:lang w:eastAsia="ru-RU"/>
              </w:rPr>
              <w:t>Владеть этикой делового общения</w:t>
            </w:r>
          </w:p>
        </w:tc>
        <w:tc>
          <w:tcPr>
            <w:tcW w:w="1580" w:type="pct"/>
            <w:vMerge/>
          </w:tcPr>
          <w:p w:rsidR="00A21574" w:rsidRPr="00331336" w:rsidRDefault="00A21574" w:rsidP="00E82A10">
            <w:pPr>
              <w:spacing w:after="0" w:line="240" w:lineRule="auto"/>
              <w:rPr>
                <w:rFonts w:ascii="Times New Roman" w:eastAsia="PMingLiU" w:hAnsi="Times New Roman" w:cs="Times New Roman"/>
                <w:color w:val="000000"/>
                <w:sz w:val="24"/>
                <w:szCs w:val="24"/>
                <w:lang w:eastAsia="ru-RU"/>
              </w:rPr>
            </w:pPr>
          </w:p>
        </w:tc>
        <w:tc>
          <w:tcPr>
            <w:tcW w:w="1508" w:type="pct"/>
            <w:vMerge/>
          </w:tcPr>
          <w:p w:rsidR="00A21574" w:rsidRPr="00331336" w:rsidRDefault="00A21574" w:rsidP="00E82A10">
            <w:pPr>
              <w:spacing w:after="0" w:line="276" w:lineRule="auto"/>
              <w:rPr>
                <w:rFonts w:ascii="Times New Roman" w:eastAsia="PMingLiU" w:hAnsi="Times New Roman" w:cs="Times New Roman"/>
                <w:bCs/>
                <w:sz w:val="24"/>
                <w:szCs w:val="24"/>
                <w:lang w:eastAsia="ru-RU"/>
              </w:rPr>
            </w:pPr>
          </w:p>
        </w:tc>
      </w:tr>
    </w:tbl>
    <w:p w:rsidR="00A21574" w:rsidRPr="00E01105" w:rsidRDefault="00A21574" w:rsidP="00E82A10">
      <w:pPr>
        <w:spacing w:after="0" w:line="276" w:lineRule="auto"/>
        <w:rPr>
          <w:rFonts w:ascii="Times New Roman" w:eastAsia="PMingLiU" w:hAnsi="Times New Roman" w:cs="Times New Roman"/>
          <w:b/>
          <w:i/>
          <w:sz w:val="24"/>
          <w:szCs w:val="24"/>
          <w:lang w:eastAsia="ru-RU"/>
        </w:rPr>
      </w:pPr>
    </w:p>
    <w:p w:rsidR="00971501" w:rsidRPr="00E01105" w:rsidRDefault="00971501" w:rsidP="00E82A10">
      <w:pPr>
        <w:spacing w:after="0" w:line="276" w:lineRule="auto"/>
        <w:rPr>
          <w:rFonts w:ascii="Times New Roman" w:eastAsia="PMingLiU" w:hAnsi="Times New Roman" w:cs="Times New Roman"/>
          <w:b/>
          <w:sz w:val="24"/>
          <w:szCs w:val="24"/>
          <w:lang w:eastAsia="ru-RU"/>
        </w:rPr>
      </w:pPr>
    </w:p>
    <w:p w:rsidR="008475D8" w:rsidRPr="00E01105" w:rsidRDefault="00B4217A"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004" w:hanging="862"/>
        <w:jc w:val="both"/>
        <w:rPr>
          <w:rFonts w:ascii="Times New Roman" w:hAnsi="Times New Roman" w:cs="Times New Roman"/>
          <w:b/>
          <w:color w:val="000000" w:themeColor="text1"/>
          <w:sz w:val="24"/>
          <w:szCs w:val="24"/>
        </w:rPr>
      </w:pPr>
      <w:r>
        <w:rPr>
          <w:rFonts w:ascii="Times New Roman" w:hAnsi="Times New Roman" w:cs="Times New Roman"/>
          <w:b/>
          <w:caps/>
          <w:color w:val="000000" w:themeColor="text1"/>
          <w:sz w:val="24"/>
          <w:szCs w:val="24"/>
        </w:rPr>
        <w:t xml:space="preserve"> </w:t>
      </w:r>
      <w:r w:rsidR="008475D8" w:rsidRPr="00E01105">
        <w:rPr>
          <w:rFonts w:ascii="Times New Roman" w:hAnsi="Times New Roman" w:cs="Times New Roman"/>
          <w:b/>
          <w:caps/>
          <w:color w:val="000000" w:themeColor="text1"/>
          <w:sz w:val="24"/>
          <w:szCs w:val="24"/>
        </w:rPr>
        <w:t>5. специальные информационно-методические условия для реализации программы для инвалидов и лиц с ограниченными возможностями здоровья</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color w:val="000000" w:themeColor="text1"/>
          <w:sz w:val="24"/>
          <w:szCs w:val="24"/>
        </w:rPr>
        <w:t xml:space="preserve"> </w:t>
      </w:r>
      <w:r w:rsidRPr="00E01105">
        <w:rPr>
          <w:rFonts w:ascii="Times New Roman" w:hAnsi="Times New Roman" w:cs="Times New Roman"/>
          <w:color w:val="000000" w:themeColor="text1"/>
          <w:sz w:val="24"/>
          <w:szCs w:val="24"/>
        </w:rPr>
        <w:tab/>
        <w:t>Нормативный срок освоения программ определяется в соответствии с ФГОС СПО по соответствующей профессии/специальности. Срок освоения образовательной программы в соответствии с ФГОС при необходимости увеличивается, по специальностям СПО - не более чем на 1 год.</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color w:val="000000" w:themeColor="text1"/>
          <w:sz w:val="24"/>
          <w:szCs w:val="24"/>
        </w:rPr>
      </w:pP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 xml:space="preserve">Текущий контроль успеваемости обучающегося инвалида или обучающегося с ограниченными возможностями здоровья осуществляется преподавателем в процессе проведения практических занятий и лабораторных работ, </w:t>
      </w: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а также выполнения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w:t>
      </w:r>
      <w:r w:rsidRPr="00E01105">
        <w:rPr>
          <w:rFonts w:ascii="Times New Roman" w:hAnsi="Times New Roman" w:cs="Times New Roman"/>
          <w:b/>
          <w:color w:val="000000" w:themeColor="text1"/>
          <w:sz w:val="24"/>
          <w:szCs w:val="24"/>
        </w:rPr>
        <w:t xml:space="preserve"> </w:t>
      </w:r>
      <w:r w:rsidRPr="00E01105">
        <w:rPr>
          <w:rFonts w:ascii="Times New Roman" w:hAnsi="Times New Roman" w:cs="Times New Roman"/>
          <w:color w:val="000000" w:themeColor="text1"/>
          <w:sz w:val="24"/>
          <w:szCs w:val="24"/>
        </w:rPr>
        <w:t xml:space="preserve">формировании действия с должной мерой обобщения, освоения (в том числе </w:t>
      </w:r>
      <w:proofErr w:type="spellStart"/>
      <w:r w:rsidRPr="00E01105">
        <w:rPr>
          <w:rFonts w:ascii="Times New Roman" w:hAnsi="Times New Roman" w:cs="Times New Roman"/>
          <w:color w:val="000000" w:themeColor="text1"/>
          <w:sz w:val="24"/>
          <w:szCs w:val="24"/>
        </w:rPr>
        <w:t>автоматизированности</w:t>
      </w:r>
      <w:proofErr w:type="spellEnd"/>
      <w:r w:rsidRPr="00E01105">
        <w:rPr>
          <w:rFonts w:ascii="Times New Roman" w:hAnsi="Times New Roman" w:cs="Times New Roman"/>
          <w:color w:val="000000" w:themeColor="text1"/>
          <w:sz w:val="24"/>
          <w:szCs w:val="24"/>
        </w:rPr>
        <w:t xml:space="preserve">, быстроты выполнения). Промежуточная аттестация обучающихся осуществляется в форме зачетов и/или экзаменов. </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b/>
          <w:color w:val="000000" w:themeColor="text1"/>
          <w:sz w:val="24"/>
          <w:szCs w:val="24"/>
        </w:rPr>
        <w:t xml:space="preserve">В специальные условия могут входить: </w:t>
      </w:r>
    </w:p>
    <w:p w:rsidR="008475D8" w:rsidRPr="00E01105" w:rsidRDefault="008475D8" w:rsidP="0084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E01105">
        <w:rPr>
          <w:rFonts w:ascii="Times New Roman" w:hAnsi="Times New Roman" w:cs="Times New Roman"/>
          <w:color w:val="000000" w:themeColor="text1"/>
          <w:sz w:val="24"/>
          <w:szCs w:val="24"/>
        </w:rPr>
        <w:t>сурдопереводчика</w:t>
      </w:r>
      <w:proofErr w:type="spellEnd"/>
      <w:r w:rsidRPr="00E01105">
        <w:rPr>
          <w:rFonts w:ascii="Times New Roman" w:hAnsi="Times New Roman" w:cs="Times New Roman"/>
          <w:color w:val="000000" w:themeColor="text1"/>
          <w:sz w:val="24"/>
          <w:szCs w:val="24"/>
        </w:rPr>
        <w:t xml:space="preserve">, </w:t>
      </w:r>
      <w:proofErr w:type="spellStart"/>
      <w:r w:rsidRPr="00E01105">
        <w:rPr>
          <w:rFonts w:ascii="Times New Roman" w:hAnsi="Times New Roman" w:cs="Times New Roman"/>
          <w:color w:val="000000" w:themeColor="text1"/>
          <w:sz w:val="24"/>
          <w:szCs w:val="24"/>
        </w:rPr>
        <w:t>тифлосурдопереводчика</w:t>
      </w:r>
      <w:proofErr w:type="spellEnd"/>
      <w:r w:rsidRPr="00E01105">
        <w:rPr>
          <w:rFonts w:ascii="Times New Roman" w:hAnsi="Times New Roman" w:cs="Times New Roman"/>
          <w:color w:val="000000" w:themeColor="text1"/>
          <w:sz w:val="24"/>
          <w:szCs w:val="24"/>
        </w:rPr>
        <w:t xml:space="preserve">), использование специальных технических средств, предоставление перерыва для приема пищи, лекарств и </w:t>
      </w:r>
      <w:proofErr w:type="spellStart"/>
      <w:r w:rsidRPr="00E01105">
        <w:rPr>
          <w:rFonts w:ascii="Times New Roman" w:hAnsi="Times New Roman" w:cs="Times New Roman"/>
          <w:color w:val="000000" w:themeColor="text1"/>
          <w:sz w:val="24"/>
          <w:szCs w:val="24"/>
        </w:rPr>
        <w:t>др</w:t>
      </w:r>
      <w:proofErr w:type="spellEnd"/>
    </w:p>
    <w:p w:rsidR="008475D8" w:rsidRPr="00331336" w:rsidRDefault="008475D8" w:rsidP="00331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color w:val="000000" w:themeColor="text1"/>
          <w:sz w:val="24"/>
          <w:szCs w:val="24"/>
        </w:rPr>
      </w:pPr>
      <w:r w:rsidRPr="00E01105">
        <w:rPr>
          <w:rFonts w:ascii="Times New Roman" w:hAnsi="Times New Roman" w:cs="Times New Roman"/>
          <w:b/>
          <w:color w:val="000000" w:themeColor="text1"/>
          <w:sz w:val="24"/>
          <w:szCs w:val="24"/>
        </w:rPr>
        <w:t>Промежуточная аттестация для обучающихся инвалидов</w:t>
      </w:r>
      <w:r w:rsidRPr="00E01105">
        <w:rPr>
          <w:rFonts w:ascii="Times New Roman" w:hAnsi="Times New Roman" w:cs="Times New Roman"/>
          <w:color w:val="000000" w:themeColor="text1"/>
          <w:sz w:val="24"/>
          <w:szCs w:val="24"/>
        </w:rPr>
        <w:t xml:space="preserve"> и обучающихся с ограниченными возможностями здоровья может проводиться с использованием дистанционных образовательных технологий</w:t>
      </w:r>
      <w:bookmarkStart w:id="1" w:name="_GoBack"/>
      <w:bookmarkEnd w:id="1"/>
    </w:p>
    <w:sectPr w:rsidR="008475D8" w:rsidRPr="00331336" w:rsidSect="002759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203" w:rsidRDefault="00774203" w:rsidP="00A21574">
      <w:pPr>
        <w:spacing w:after="0" w:line="240" w:lineRule="auto"/>
      </w:pPr>
      <w:r>
        <w:separator/>
      </w:r>
    </w:p>
  </w:endnote>
  <w:endnote w:type="continuationSeparator" w:id="0">
    <w:p w:rsidR="00774203" w:rsidRDefault="00774203" w:rsidP="00A21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527052"/>
      <w:docPartObj>
        <w:docPartGallery w:val="Page Numbers (Bottom of Page)"/>
        <w:docPartUnique/>
      </w:docPartObj>
    </w:sdtPr>
    <w:sdtEndPr/>
    <w:sdtContent>
      <w:p w:rsidR="00B4217A" w:rsidRDefault="00B4217A">
        <w:pPr>
          <w:pStyle w:val="ac"/>
          <w:jc w:val="right"/>
        </w:pPr>
        <w:r>
          <w:fldChar w:fldCharType="begin"/>
        </w:r>
        <w:r>
          <w:instrText>PAGE   \* MERGEFORMAT</w:instrText>
        </w:r>
        <w:r>
          <w:fldChar w:fldCharType="separate"/>
        </w:r>
        <w:r w:rsidR="00151508">
          <w:rPr>
            <w:noProof/>
          </w:rPr>
          <w:t>2</w:t>
        </w:r>
        <w:r>
          <w:fldChar w:fldCharType="end"/>
        </w:r>
      </w:p>
    </w:sdtContent>
  </w:sdt>
  <w:p w:rsidR="00A21574" w:rsidRDefault="00A215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203" w:rsidRDefault="00774203" w:rsidP="00A21574">
      <w:pPr>
        <w:spacing w:after="0" w:line="240" w:lineRule="auto"/>
      </w:pPr>
      <w:r>
        <w:separator/>
      </w:r>
    </w:p>
  </w:footnote>
  <w:footnote w:type="continuationSeparator" w:id="0">
    <w:p w:rsidR="00774203" w:rsidRDefault="00774203" w:rsidP="00A21574">
      <w:pPr>
        <w:spacing w:after="0" w:line="240" w:lineRule="auto"/>
      </w:pPr>
      <w:r>
        <w:continuationSeparator/>
      </w:r>
    </w:p>
  </w:footnote>
  <w:footnote w:id="1">
    <w:p w:rsidR="005C3B76" w:rsidRPr="005B4E18" w:rsidRDefault="005C3B76" w:rsidP="005C3B76">
      <w:pPr>
        <w:pStyle w:val="a3"/>
        <w:jc w:val="both"/>
      </w:pPr>
      <w:r w:rsidRPr="0076662C">
        <w:rPr>
          <w:rStyle w:val="a5"/>
          <w:i/>
        </w:rPr>
        <w:footnoteRef/>
      </w:r>
      <w:r w:rsidRPr="0076662C">
        <w:rPr>
          <w:rStyle w:val="a6"/>
          <w:i w:val="0"/>
          <w:iCs/>
        </w:rPr>
        <w:t>Самостоятельная работа в рамках образовательной программы планируется</w:t>
      </w:r>
      <w:r w:rsidR="001B274B">
        <w:rPr>
          <w:rStyle w:val="a6"/>
          <w:i w:val="0"/>
          <w:iCs/>
        </w:rPr>
        <w:t xml:space="preserve"> образовательной организацией </w:t>
      </w:r>
      <w:proofErr w:type="gramStart"/>
      <w:r w:rsidR="001B274B">
        <w:rPr>
          <w:rStyle w:val="a6"/>
          <w:i w:val="0"/>
          <w:iCs/>
        </w:rPr>
        <w:t xml:space="preserve">с </w:t>
      </w:r>
      <w:r w:rsidRPr="0076662C">
        <w:rPr>
          <w:rStyle w:val="a6"/>
          <w:i w:val="0"/>
          <w:iCs/>
        </w:rPr>
        <w:t>соответствии</w:t>
      </w:r>
      <w:proofErr w:type="gramEnd"/>
      <w:r w:rsidRPr="0076662C">
        <w:rPr>
          <w:rStyle w:val="a6"/>
          <w:i w:val="0"/>
          <w:iCs/>
        </w:rPr>
        <w:t xml:space="preserve">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611D"/>
    <w:multiLevelType w:val="hybridMultilevel"/>
    <w:tmpl w:val="C5BA0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F0708DE"/>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3A143FBE"/>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551D085B"/>
    <w:multiLevelType w:val="multilevel"/>
    <w:tmpl w:val="6526B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BF6F7D"/>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70106B7A"/>
    <w:multiLevelType w:val="hybridMultilevel"/>
    <w:tmpl w:val="FB5C7C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6"/>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3A25"/>
    <w:rsid w:val="00052618"/>
    <w:rsid w:val="00090FC6"/>
    <w:rsid w:val="000A7F13"/>
    <w:rsid w:val="000B7122"/>
    <w:rsid w:val="000B7DFA"/>
    <w:rsid w:val="000C2789"/>
    <w:rsid w:val="000F5F11"/>
    <w:rsid w:val="00115C8B"/>
    <w:rsid w:val="00130118"/>
    <w:rsid w:val="00133656"/>
    <w:rsid w:val="00151508"/>
    <w:rsid w:val="00187337"/>
    <w:rsid w:val="001A2607"/>
    <w:rsid w:val="001B274B"/>
    <w:rsid w:val="001F0859"/>
    <w:rsid w:val="0021402F"/>
    <w:rsid w:val="00244FA4"/>
    <w:rsid w:val="00257A17"/>
    <w:rsid w:val="0027510D"/>
    <w:rsid w:val="00275955"/>
    <w:rsid w:val="002F1FBF"/>
    <w:rsid w:val="00331336"/>
    <w:rsid w:val="00362D17"/>
    <w:rsid w:val="003729E3"/>
    <w:rsid w:val="003B70B7"/>
    <w:rsid w:val="003C12E6"/>
    <w:rsid w:val="003E3070"/>
    <w:rsid w:val="003F72D5"/>
    <w:rsid w:val="00401371"/>
    <w:rsid w:val="00406DEA"/>
    <w:rsid w:val="00412919"/>
    <w:rsid w:val="004D1634"/>
    <w:rsid w:val="0055373D"/>
    <w:rsid w:val="00555AE0"/>
    <w:rsid w:val="005B70D2"/>
    <w:rsid w:val="005C3B76"/>
    <w:rsid w:val="00650B62"/>
    <w:rsid w:val="00660007"/>
    <w:rsid w:val="006626CC"/>
    <w:rsid w:val="007161A0"/>
    <w:rsid w:val="00720787"/>
    <w:rsid w:val="00743098"/>
    <w:rsid w:val="007502C8"/>
    <w:rsid w:val="00763685"/>
    <w:rsid w:val="00774203"/>
    <w:rsid w:val="0079525D"/>
    <w:rsid w:val="007D0821"/>
    <w:rsid w:val="00815278"/>
    <w:rsid w:val="00826CB7"/>
    <w:rsid w:val="008475D8"/>
    <w:rsid w:val="00897025"/>
    <w:rsid w:val="008C0F0E"/>
    <w:rsid w:val="00923A25"/>
    <w:rsid w:val="00971501"/>
    <w:rsid w:val="00977700"/>
    <w:rsid w:val="00995EDF"/>
    <w:rsid w:val="009D3389"/>
    <w:rsid w:val="009D54B4"/>
    <w:rsid w:val="009F2D4D"/>
    <w:rsid w:val="009F72D9"/>
    <w:rsid w:val="00A21574"/>
    <w:rsid w:val="00A21730"/>
    <w:rsid w:val="00A403EC"/>
    <w:rsid w:val="00A5520F"/>
    <w:rsid w:val="00AA3DE3"/>
    <w:rsid w:val="00AA7A9B"/>
    <w:rsid w:val="00AC1A52"/>
    <w:rsid w:val="00AD157A"/>
    <w:rsid w:val="00B1545F"/>
    <w:rsid w:val="00B33E54"/>
    <w:rsid w:val="00B4217A"/>
    <w:rsid w:val="00BA593E"/>
    <w:rsid w:val="00BE04C4"/>
    <w:rsid w:val="00BE5EB9"/>
    <w:rsid w:val="00C06B0A"/>
    <w:rsid w:val="00C142C6"/>
    <w:rsid w:val="00C22824"/>
    <w:rsid w:val="00C42885"/>
    <w:rsid w:val="00CA05D6"/>
    <w:rsid w:val="00CC3FCE"/>
    <w:rsid w:val="00CC6458"/>
    <w:rsid w:val="00CD4138"/>
    <w:rsid w:val="00D627FA"/>
    <w:rsid w:val="00D81DE9"/>
    <w:rsid w:val="00D95C67"/>
    <w:rsid w:val="00DA2D7F"/>
    <w:rsid w:val="00DC7DF2"/>
    <w:rsid w:val="00E01105"/>
    <w:rsid w:val="00E11DFA"/>
    <w:rsid w:val="00E82A10"/>
    <w:rsid w:val="00EB114A"/>
    <w:rsid w:val="00EB7744"/>
    <w:rsid w:val="00EF23A1"/>
    <w:rsid w:val="00F400EC"/>
    <w:rsid w:val="00F539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DCBAC"/>
  <w15:docId w15:val="{5CA69423-21D0-4903-AC36-F5BC3D68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EDF"/>
  </w:style>
  <w:style w:type="paragraph" w:styleId="1">
    <w:name w:val="heading 1"/>
    <w:basedOn w:val="a"/>
    <w:next w:val="a"/>
    <w:link w:val="10"/>
    <w:qFormat/>
    <w:rsid w:val="008475D8"/>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C3B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 сноски1"/>
    <w:basedOn w:val="a"/>
    <w:next w:val="a3"/>
    <w:link w:val="a4"/>
    <w:uiPriority w:val="99"/>
    <w:rsid w:val="00A21574"/>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11"/>
    <w:uiPriority w:val="99"/>
    <w:locked/>
    <w:rsid w:val="00A21574"/>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uiPriority w:val="99"/>
    <w:rsid w:val="00A21574"/>
    <w:rPr>
      <w:rFonts w:cs="Times New Roman"/>
      <w:vertAlign w:val="superscript"/>
    </w:rPr>
  </w:style>
  <w:style w:type="character" w:styleId="a6">
    <w:name w:val="Emphasis"/>
    <w:basedOn w:val="a0"/>
    <w:uiPriority w:val="20"/>
    <w:qFormat/>
    <w:rsid w:val="00A21574"/>
    <w:rPr>
      <w:rFonts w:cs="Times New Roman"/>
      <w:i/>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12"/>
    <w:uiPriority w:val="99"/>
    <w:unhideWhenUsed/>
    <w:rsid w:val="00A21574"/>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3"/>
    <w:uiPriority w:val="99"/>
    <w:semiHidden/>
    <w:rsid w:val="00A21574"/>
    <w:rPr>
      <w:sz w:val="20"/>
      <w:szCs w:val="20"/>
    </w:rPr>
  </w:style>
  <w:style w:type="paragraph" w:styleId="a7">
    <w:name w:val="Balloon Text"/>
    <w:basedOn w:val="a"/>
    <w:link w:val="a8"/>
    <w:uiPriority w:val="99"/>
    <w:semiHidden/>
    <w:unhideWhenUsed/>
    <w:rsid w:val="000A7F1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A7F13"/>
    <w:rPr>
      <w:rFonts w:ascii="Segoe UI" w:hAnsi="Segoe UI" w:cs="Segoe UI"/>
      <w:sz w:val="18"/>
      <w:szCs w:val="18"/>
    </w:rPr>
  </w:style>
  <w:style w:type="table" w:styleId="a9">
    <w:name w:val="Table Grid"/>
    <w:basedOn w:val="a1"/>
    <w:rsid w:val="00D81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9">
    <w:name w:val="c9"/>
    <w:basedOn w:val="a"/>
    <w:rsid w:val="009F72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F72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F72D9"/>
  </w:style>
  <w:style w:type="character" w:customStyle="1" w:styleId="c1">
    <w:name w:val="c1"/>
    <w:basedOn w:val="a0"/>
    <w:rsid w:val="009F72D9"/>
  </w:style>
  <w:style w:type="character" w:customStyle="1" w:styleId="c2">
    <w:name w:val="c2"/>
    <w:basedOn w:val="a0"/>
    <w:rsid w:val="003C12E6"/>
  </w:style>
  <w:style w:type="character" w:customStyle="1" w:styleId="c5">
    <w:name w:val="c5"/>
    <w:basedOn w:val="a0"/>
    <w:rsid w:val="003C12E6"/>
  </w:style>
  <w:style w:type="paragraph" w:styleId="aa">
    <w:name w:val="header"/>
    <w:basedOn w:val="a"/>
    <w:link w:val="ab"/>
    <w:uiPriority w:val="99"/>
    <w:unhideWhenUsed/>
    <w:rsid w:val="00E82A1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82A10"/>
  </w:style>
  <w:style w:type="paragraph" w:styleId="ac">
    <w:name w:val="footer"/>
    <w:basedOn w:val="a"/>
    <w:link w:val="ad"/>
    <w:uiPriority w:val="99"/>
    <w:unhideWhenUsed/>
    <w:rsid w:val="00E82A1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82A10"/>
  </w:style>
  <w:style w:type="paragraph" w:styleId="ae">
    <w:name w:val="List Paragraph"/>
    <w:basedOn w:val="a"/>
    <w:uiPriority w:val="34"/>
    <w:qFormat/>
    <w:rsid w:val="008475D8"/>
    <w:pPr>
      <w:ind w:left="720"/>
      <w:contextualSpacing/>
    </w:pPr>
  </w:style>
  <w:style w:type="character" w:customStyle="1" w:styleId="10">
    <w:name w:val="Заголовок 1 Знак"/>
    <w:basedOn w:val="a0"/>
    <w:link w:val="1"/>
    <w:rsid w:val="008475D8"/>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C3B7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09362">
      <w:bodyDiv w:val="1"/>
      <w:marLeft w:val="0"/>
      <w:marRight w:val="0"/>
      <w:marTop w:val="0"/>
      <w:marBottom w:val="0"/>
      <w:divBdr>
        <w:top w:val="none" w:sz="0" w:space="0" w:color="auto"/>
        <w:left w:val="none" w:sz="0" w:space="0" w:color="auto"/>
        <w:bottom w:val="none" w:sz="0" w:space="0" w:color="auto"/>
        <w:right w:val="none" w:sz="0" w:space="0" w:color="auto"/>
      </w:divBdr>
    </w:div>
    <w:div w:id="210654183">
      <w:bodyDiv w:val="1"/>
      <w:marLeft w:val="0"/>
      <w:marRight w:val="0"/>
      <w:marTop w:val="0"/>
      <w:marBottom w:val="0"/>
      <w:divBdr>
        <w:top w:val="none" w:sz="0" w:space="0" w:color="auto"/>
        <w:left w:val="none" w:sz="0" w:space="0" w:color="auto"/>
        <w:bottom w:val="none" w:sz="0" w:space="0" w:color="auto"/>
        <w:right w:val="none" w:sz="0" w:space="0" w:color="auto"/>
      </w:divBdr>
    </w:div>
    <w:div w:id="297145290">
      <w:bodyDiv w:val="1"/>
      <w:marLeft w:val="0"/>
      <w:marRight w:val="0"/>
      <w:marTop w:val="0"/>
      <w:marBottom w:val="0"/>
      <w:divBdr>
        <w:top w:val="none" w:sz="0" w:space="0" w:color="auto"/>
        <w:left w:val="none" w:sz="0" w:space="0" w:color="auto"/>
        <w:bottom w:val="none" w:sz="0" w:space="0" w:color="auto"/>
        <w:right w:val="none" w:sz="0" w:space="0" w:color="auto"/>
      </w:divBdr>
    </w:div>
    <w:div w:id="487864819">
      <w:bodyDiv w:val="1"/>
      <w:marLeft w:val="0"/>
      <w:marRight w:val="0"/>
      <w:marTop w:val="0"/>
      <w:marBottom w:val="0"/>
      <w:divBdr>
        <w:top w:val="none" w:sz="0" w:space="0" w:color="auto"/>
        <w:left w:val="none" w:sz="0" w:space="0" w:color="auto"/>
        <w:bottom w:val="none" w:sz="0" w:space="0" w:color="auto"/>
        <w:right w:val="none" w:sz="0" w:space="0" w:color="auto"/>
      </w:divBdr>
    </w:div>
    <w:div w:id="537593805">
      <w:bodyDiv w:val="1"/>
      <w:marLeft w:val="0"/>
      <w:marRight w:val="0"/>
      <w:marTop w:val="0"/>
      <w:marBottom w:val="0"/>
      <w:divBdr>
        <w:top w:val="none" w:sz="0" w:space="0" w:color="auto"/>
        <w:left w:val="none" w:sz="0" w:space="0" w:color="auto"/>
        <w:bottom w:val="none" w:sz="0" w:space="0" w:color="auto"/>
        <w:right w:val="none" w:sz="0" w:space="0" w:color="auto"/>
      </w:divBdr>
    </w:div>
    <w:div w:id="614752376">
      <w:bodyDiv w:val="1"/>
      <w:marLeft w:val="0"/>
      <w:marRight w:val="0"/>
      <w:marTop w:val="0"/>
      <w:marBottom w:val="0"/>
      <w:divBdr>
        <w:top w:val="none" w:sz="0" w:space="0" w:color="auto"/>
        <w:left w:val="none" w:sz="0" w:space="0" w:color="auto"/>
        <w:bottom w:val="none" w:sz="0" w:space="0" w:color="auto"/>
        <w:right w:val="none" w:sz="0" w:space="0" w:color="auto"/>
      </w:divBdr>
    </w:div>
    <w:div w:id="654146705">
      <w:bodyDiv w:val="1"/>
      <w:marLeft w:val="0"/>
      <w:marRight w:val="0"/>
      <w:marTop w:val="0"/>
      <w:marBottom w:val="0"/>
      <w:divBdr>
        <w:top w:val="none" w:sz="0" w:space="0" w:color="auto"/>
        <w:left w:val="none" w:sz="0" w:space="0" w:color="auto"/>
        <w:bottom w:val="none" w:sz="0" w:space="0" w:color="auto"/>
        <w:right w:val="none" w:sz="0" w:space="0" w:color="auto"/>
      </w:divBdr>
    </w:div>
    <w:div w:id="725184803">
      <w:bodyDiv w:val="1"/>
      <w:marLeft w:val="0"/>
      <w:marRight w:val="0"/>
      <w:marTop w:val="0"/>
      <w:marBottom w:val="0"/>
      <w:divBdr>
        <w:top w:val="none" w:sz="0" w:space="0" w:color="auto"/>
        <w:left w:val="none" w:sz="0" w:space="0" w:color="auto"/>
        <w:bottom w:val="none" w:sz="0" w:space="0" w:color="auto"/>
        <w:right w:val="none" w:sz="0" w:space="0" w:color="auto"/>
      </w:divBdr>
    </w:div>
    <w:div w:id="838885957">
      <w:bodyDiv w:val="1"/>
      <w:marLeft w:val="0"/>
      <w:marRight w:val="0"/>
      <w:marTop w:val="0"/>
      <w:marBottom w:val="0"/>
      <w:divBdr>
        <w:top w:val="none" w:sz="0" w:space="0" w:color="auto"/>
        <w:left w:val="none" w:sz="0" w:space="0" w:color="auto"/>
        <w:bottom w:val="none" w:sz="0" w:space="0" w:color="auto"/>
        <w:right w:val="none" w:sz="0" w:space="0" w:color="auto"/>
      </w:divBdr>
    </w:div>
    <w:div w:id="892886058">
      <w:bodyDiv w:val="1"/>
      <w:marLeft w:val="0"/>
      <w:marRight w:val="0"/>
      <w:marTop w:val="0"/>
      <w:marBottom w:val="0"/>
      <w:divBdr>
        <w:top w:val="none" w:sz="0" w:space="0" w:color="auto"/>
        <w:left w:val="none" w:sz="0" w:space="0" w:color="auto"/>
        <w:bottom w:val="none" w:sz="0" w:space="0" w:color="auto"/>
        <w:right w:val="none" w:sz="0" w:space="0" w:color="auto"/>
      </w:divBdr>
    </w:div>
    <w:div w:id="1645281406">
      <w:bodyDiv w:val="1"/>
      <w:marLeft w:val="0"/>
      <w:marRight w:val="0"/>
      <w:marTop w:val="0"/>
      <w:marBottom w:val="0"/>
      <w:divBdr>
        <w:top w:val="none" w:sz="0" w:space="0" w:color="auto"/>
        <w:left w:val="none" w:sz="0" w:space="0" w:color="auto"/>
        <w:bottom w:val="none" w:sz="0" w:space="0" w:color="auto"/>
        <w:right w:val="none" w:sz="0" w:space="0" w:color="auto"/>
      </w:divBdr>
    </w:div>
    <w:div w:id="1757553662">
      <w:bodyDiv w:val="1"/>
      <w:marLeft w:val="0"/>
      <w:marRight w:val="0"/>
      <w:marTop w:val="0"/>
      <w:marBottom w:val="0"/>
      <w:divBdr>
        <w:top w:val="none" w:sz="0" w:space="0" w:color="auto"/>
        <w:left w:val="none" w:sz="0" w:space="0" w:color="auto"/>
        <w:bottom w:val="none" w:sz="0" w:space="0" w:color="auto"/>
        <w:right w:val="none" w:sz="0" w:space="0" w:color="auto"/>
      </w:divBdr>
    </w:div>
    <w:div w:id="1952785492">
      <w:bodyDiv w:val="1"/>
      <w:marLeft w:val="0"/>
      <w:marRight w:val="0"/>
      <w:marTop w:val="0"/>
      <w:marBottom w:val="0"/>
      <w:divBdr>
        <w:top w:val="none" w:sz="0" w:space="0" w:color="auto"/>
        <w:left w:val="none" w:sz="0" w:space="0" w:color="auto"/>
        <w:bottom w:val="none" w:sz="0" w:space="0" w:color="auto"/>
        <w:right w:val="none" w:sz="0" w:space="0" w:color="auto"/>
      </w:divBdr>
    </w:div>
    <w:div w:id="1969972719">
      <w:bodyDiv w:val="1"/>
      <w:marLeft w:val="0"/>
      <w:marRight w:val="0"/>
      <w:marTop w:val="0"/>
      <w:marBottom w:val="0"/>
      <w:divBdr>
        <w:top w:val="none" w:sz="0" w:space="0" w:color="auto"/>
        <w:left w:val="none" w:sz="0" w:space="0" w:color="auto"/>
        <w:bottom w:val="none" w:sz="0" w:space="0" w:color="auto"/>
        <w:right w:val="none" w:sz="0" w:space="0" w:color="auto"/>
      </w:divBdr>
    </w:div>
    <w:div w:id="2055739126">
      <w:bodyDiv w:val="1"/>
      <w:marLeft w:val="0"/>
      <w:marRight w:val="0"/>
      <w:marTop w:val="0"/>
      <w:marBottom w:val="0"/>
      <w:divBdr>
        <w:top w:val="none" w:sz="0" w:space="0" w:color="auto"/>
        <w:left w:val="none" w:sz="0" w:space="0" w:color="auto"/>
        <w:bottom w:val="none" w:sz="0" w:space="0" w:color="auto"/>
        <w:right w:val="none" w:sz="0" w:space="0" w:color="auto"/>
      </w:divBdr>
    </w:div>
    <w:div w:id="206039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10</Pages>
  <Words>2147</Words>
  <Characters>12240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ЧГПК</cp:lastModifiedBy>
  <cp:revision>40</cp:revision>
  <cp:lastPrinted>2020-10-29T07:49:00Z</cp:lastPrinted>
  <dcterms:created xsi:type="dcterms:W3CDTF">2019-02-06T10:40:00Z</dcterms:created>
  <dcterms:modified xsi:type="dcterms:W3CDTF">2024-12-16T13:51:00Z</dcterms:modified>
</cp:coreProperties>
</file>